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A7" w:rsidRPr="00AA6880" w:rsidRDefault="00143CA7" w:rsidP="00143CA7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«СОГЛАСОВАНО»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AA6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«УТВЕРЖДАЮ»</w:t>
      </w:r>
    </w:p>
    <w:p w:rsidR="00143CA7" w:rsidRPr="00AA6880" w:rsidRDefault="00143CA7" w:rsidP="00143CA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A6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gramStart"/>
      <w:r w:rsidRPr="00AA6880">
        <w:rPr>
          <w:rFonts w:ascii="Times New Roman" w:eastAsia="Times New Roman" w:hAnsi="Times New Roman" w:cs="Times New Roman"/>
          <w:sz w:val="28"/>
          <w:szCs w:val="28"/>
          <w:lang w:eastAsia="ar-SA"/>
        </w:rPr>
        <w:t>ПК</w:t>
      </w:r>
      <w:proofErr w:type="gramEnd"/>
      <w:r w:rsidRPr="00AA6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AA688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МКДОУ д/с №4 «Улыбка»</w:t>
      </w:r>
    </w:p>
    <w:p w:rsidR="00143CA7" w:rsidRDefault="00143CA7" w:rsidP="00143CA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 </w:t>
      </w:r>
      <w:proofErr w:type="spellStart"/>
      <w:r w:rsidRPr="00AA688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Умарова</w:t>
      </w:r>
      <w:proofErr w:type="spellEnd"/>
      <w:r w:rsidRPr="00AA6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Н.З.                                          ___________ Курбанова Б.Б.</w:t>
      </w:r>
    </w:p>
    <w:p w:rsidR="00143CA7" w:rsidRDefault="00143CA7" w:rsidP="007E2C2F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7"/>
          <w:szCs w:val="27"/>
        </w:rPr>
      </w:pPr>
    </w:p>
    <w:p w:rsidR="00143CA7" w:rsidRDefault="00143CA7" w:rsidP="007E2C2F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27"/>
          <w:szCs w:val="27"/>
        </w:rPr>
      </w:pPr>
    </w:p>
    <w:p w:rsidR="007E2C2F" w:rsidRDefault="00143CA7" w:rsidP="00143CA7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                                                 </w:t>
      </w:r>
      <w:bookmarkStart w:id="0" w:name="_GoBack"/>
      <w:bookmarkEnd w:id="0"/>
      <w:r w:rsidR="007E2C2F">
        <w:rPr>
          <w:rFonts w:ascii="Georgia" w:hAnsi="Georgia"/>
          <w:b/>
          <w:bCs/>
          <w:color w:val="000000"/>
          <w:sz w:val="27"/>
          <w:szCs w:val="27"/>
        </w:rPr>
        <w:t>Примерное положение</w:t>
      </w:r>
    </w:p>
    <w:p w:rsidR="007E2C2F" w:rsidRDefault="007E2C2F" w:rsidP="007E2C2F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о родительском комитете ДОУ</w:t>
      </w:r>
    </w:p>
    <w:p w:rsidR="007E2C2F" w:rsidRDefault="007E2C2F" w:rsidP="007E2C2F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1. Общие положения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1</w:t>
      </w:r>
      <w:r>
        <w:rPr>
          <w:rFonts w:ascii="Georgia" w:hAnsi="Georgia"/>
          <w:i/>
          <w:iCs/>
          <w:color w:val="000000"/>
          <w:sz w:val="27"/>
          <w:szCs w:val="27"/>
        </w:rPr>
        <w:t>.</w:t>
      </w:r>
      <w:r>
        <w:rPr>
          <w:rFonts w:ascii="Georgia" w:hAnsi="Georgia"/>
          <w:color w:val="000000"/>
          <w:sz w:val="27"/>
          <w:szCs w:val="27"/>
        </w:rPr>
        <w:t> Настоящее положение регламентирует деятельность родительского комитета, являющегося одним из органов самоуправления ДОУ.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2.</w:t>
      </w:r>
      <w:r>
        <w:rPr>
          <w:rFonts w:ascii="Georgia" w:hAnsi="Georgia"/>
          <w:color w:val="000000"/>
          <w:sz w:val="27"/>
          <w:szCs w:val="27"/>
        </w:rPr>
        <w:t> Родительский комитет может быть избран из числа родителей (законных представителей) воспитанников ДОУ.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3.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Родительский комитет</w:t>
      </w:r>
      <w:r>
        <w:rPr>
          <w:rFonts w:ascii="Georgia" w:hAnsi="Georgia"/>
          <w:i/>
          <w:iCs/>
          <w:color w:val="000000"/>
          <w:sz w:val="27"/>
          <w:szCs w:val="27"/>
        </w:rPr>
        <w:t> (далее по тексту - Комитет) </w:t>
      </w:r>
      <w:r>
        <w:rPr>
          <w:rFonts w:ascii="Georgia" w:hAnsi="Georgia"/>
          <w:color w:val="000000"/>
          <w:sz w:val="27"/>
          <w:szCs w:val="27"/>
        </w:rPr>
        <w:t>возглавляет председатель. Комитет подчиняется и подотчетен родительскому собранию. Срок полномочий Комитета - 1 год (или ротация состава Комитета проводится ежегодно на 1/3 его количественного состава).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4.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Для координации работы Комитета в его состав входят руководитель ДОУ, методист или педагогический работник.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5.</w:t>
      </w:r>
      <w:r>
        <w:rPr>
          <w:rFonts w:ascii="Georgia" w:hAnsi="Georgia"/>
          <w:color w:val="000000"/>
          <w:sz w:val="27"/>
          <w:szCs w:val="27"/>
        </w:rPr>
        <w:t> 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 ДОУ, уставом и настоящим положением.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6.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Решения Комитета являются, как правило, рекомендательными.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Обязательными могут являться только те решения Комитета, в </w:t>
      </w:r>
      <w:proofErr w:type="gramStart"/>
      <w:r>
        <w:rPr>
          <w:rFonts w:ascii="Georgia" w:hAnsi="Georgia"/>
          <w:color w:val="000000"/>
          <w:sz w:val="27"/>
          <w:szCs w:val="27"/>
        </w:rPr>
        <w:t>целях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реализации которых издается соответствующий приказ по ДОУ.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2. Основные задачи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>Основными задачами Комитета являются: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1.</w:t>
      </w:r>
      <w:r>
        <w:rPr>
          <w:rFonts w:ascii="Georgia" w:hAnsi="Georgia"/>
          <w:color w:val="000000"/>
          <w:sz w:val="27"/>
          <w:szCs w:val="27"/>
        </w:rPr>
        <w:t> Содействие руководителю ДОУ: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- в совершенствовании условий для осуществления образовательного процесса, охраны жизни и здоровья, свободному и гармоничному развитию личности воспитанников;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в защите законных прав и интересов воспитанников;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в организации и проведении массовых воспитательных мероприятий.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2.</w:t>
      </w:r>
      <w:r>
        <w:rPr>
          <w:rFonts w:ascii="Georgia" w:hAnsi="Georgia"/>
          <w:i/>
          <w:i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Организация работы с родителями (законными представителями) воспитанников,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3. Функции родительского комитета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1.</w:t>
      </w:r>
      <w:r>
        <w:rPr>
          <w:rFonts w:ascii="Georgia" w:hAnsi="Georgia"/>
          <w:color w:val="000000"/>
          <w:sz w:val="27"/>
          <w:szCs w:val="27"/>
        </w:rPr>
        <w:t> Содействует обеспечению оптимальных условий для организации образовательного процесса (оказывает помощь в части приобретения технических средств обучения, подготовки наглядных методических пособий и т.д.).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2.</w:t>
      </w:r>
      <w:r>
        <w:rPr>
          <w:rFonts w:ascii="Georgia" w:hAnsi="Georgia"/>
          <w:color w:val="000000"/>
          <w:sz w:val="27"/>
          <w:szCs w:val="27"/>
        </w:rPr>
        <w:t> 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3.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Оказывает содействие в проведении массовых мероприятий с воспитанниками.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4.</w:t>
      </w:r>
      <w:r>
        <w:rPr>
          <w:rFonts w:ascii="Georgia" w:hAnsi="Georgia"/>
          <w:i/>
          <w:i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Участвует в подготовке ДОУ к новому учебному году.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5.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Совместно с руководителем ДОУ контролирует организацию качества питания воспитанников, их медицинского обслуживания, организацию диетического питания для отдельных воспитанников (по медицинским показаниям).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6.</w:t>
      </w:r>
      <w:r>
        <w:rPr>
          <w:rFonts w:ascii="Georgia" w:hAnsi="Georgia"/>
          <w:i/>
          <w:i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Оказывает помощь руководителю ДОУ в организации и проведении общих родительских собраний.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7.</w:t>
      </w:r>
      <w:r>
        <w:rPr>
          <w:rFonts w:ascii="Georgia" w:hAnsi="Georgia"/>
          <w:color w:val="000000"/>
          <w:sz w:val="27"/>
          <w:szCs w:val="27"/>
        </w:rPr>
        <w:t> 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ДОУ.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8. </w:t>
      </w:r>
      <w:r>
        <w:rPr>
          <w:rFonts w:ascii="Georgia" w:hAnsi="Georgia"/>
          <w:color w:val="000000"/>
          <w:sz w:val="27"/>
          <w:szCs w:val="27"/>
        </w:rPr>
        <w:t>Принимает участие в обсуждении локальных актов ДОУ по вопросам, относящимся к полномочиям Комитета.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9.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lastRenderedPageBreak/>
        <w:t>10.</w:t>
      </w:r>
      <w:r>
        <w:rPr>
          <w:rFonts w:ascii="Georgia" w:hAnsi="Georgia"/>
          <w:color w:val="000000"/>
          <w:sz w:val="27"/>
          <w:szCs w:val="27"/>
        </w:rPr>
        <w:t> Взаимодействует с другими органами самоуправления, общественными организациями по вопросам пропаганды традиций ДОУ.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11.</w:t>
      </w:r>
      <w:r>
        <w:rPr>
          <w:rFonts w:ascii="Georgia" w:hAnsi="Georgia"/>
          <w:color w:val="000000"/>
          <w:sz w:val="27"/>
          <w:szCs w:val="27"/>
        </w:rPr>
        <w:t> Взаимодействует с другими органами самоуправления ДОУ по вопросам совершенствования управления, организации образовательного процесса.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4. Права родительского комитета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соответствии с компетенцией, установленной настоящим положением, </w:t>
      </w:r>
      <w:r>
        <w:rPr>
          <w:rFonts w:ascii="Georgia" w:hAnsi="Georgia"/>
          <w:i/>
          <w:iCs/>
          <w:color w:val="000000"/>
          <w:sz w:val="27"/>
          <w:szCs w:val="27"/>
        </w:rPr>
        <w:t>Комитет имеет право: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1.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Вносить предложения руководителю ДОУ, а также другим органам самоуправления ДОУ по совершенствованию их деятельности и получать информацию о результатах рассмотрения этих предложений.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2.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Заслушивать и получать информацию от руководства ДОУ, а также других органов самоуправления ДОУ об организации и проведении воспитательной работы с воспитанниками.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3.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По представлению педагогического работника приглашать на свои заседания родителей (законных представителей) воспитанников, недостаточно занимающихся воспитанием детей в семье, а также выносить общественное порицание родителям, систематически уклоняющимся от воспитания детей в семье, от своевременного внесения платы за их содержание в ДОУ.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4.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Принимать участие в обсуждении локальных актов ДОУ.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5.</w:t>
      </w:r>
      <w:r>
        <w:rPr>
          <w:rFonts w:ascii="Georgia" w:hAnsi="Georgia"/>
          <w:color w:val="000000"/>
          <w:sz w:val="27"/>
          <w:szCs w:val="27"/>
        </w:rPr>
        <w:t> Давать разъяснения и принимать меры по рассматриваемым обращениям граждан в пределах своей компетенции.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6.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Поощрять родителей (законных представителей) воспитанников за активную работу в Комитете, оказание ими помощи в проведении массовых воспитательных мероприятий и т.д.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7.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8.</w:t>
      </w:r>
      <w:r>
        <w:rPr>
          <w:rFonts w:ascii="Georgia" w:hAnsi="Georgia"/>
          <w:i/>
          <w:i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Разрабатывать и принимать локальные акты (о постоянных и временных комиссиях Комитета и др.).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9.</w:t>
      </w:r>
      <w:r>
        <w:rPr>
          <w:rFonts w:ascii="Georgia" w:hAnsi="Georgia"/>
          <w:i/>
          <w:i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В лице председателя Комитета присутствовать (с последующим информированием остальных членов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lastRenderedPageBreak/>
        <w:t>5. Ответственность родительского комитета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</w:rPr>
        <w:t xml:space="preserve">Комитет отвечает </w:t>
      </w:r>
      <w:proofErr w:type="gramStart"/>
      <w:r>
        <w:rPr>
          <w:rFonts w:ascii="Georgia" w:hAnsi="Georgia"/>
          <w:i/>
          <w:iCs/>
          <w:color w:val="000000"/>
          <w:sz w:val="27"/>
          <w:szCs w:val="27"/>
        </w:rPr>
        <w:t>за</w:t>
      </w:r>
      <w:proofErr w:type="gramEnd"/>
      <w:r>
        <w:rPr>
          <w:rFonts w:ascii="Georgia" w:hAnsi="Georgia"/>
          <w:i/>
          <w:iCs/>
          <w:color w:val="000000"/>
          <w:sz w:val="27"/>
          <w:szCs w:val="27"/>
        </w:rPr>
        <w:t>: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1.</w:t>
      </w:r>
      <w:r>
        <w:rPr>
          <w:rFonts w:ascii="Georgia" w:hAnsi="Georgia"/>
          <w:i/>
          <w:i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Выполнение плана работы.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2.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Организацию выполнения решений, рекомендаций Комитета.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3. </w:t>
      </w:r>
      <w:r>
        <w:rPr>
          <w:rFonts w:ascii="Georgia" w:hAnsi="Georgia"/>
          <w:color w:val="000000"/>
          <w:sz w:val="27"/>
          <w:szCs w:val="27"/>
        </w:rPr>
        <w:t>Установление взаимодействия между руководителем ДОУ и родителями (законными представителями) воспитанников в вопросах семейного и общественного воспитания.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Члены Комитета, систематически не принимающие участия в его работе, по представлению председателя Комитета могут быть отозваны избирателями.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6. Организация работы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1.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В состав Комитета входят родители (законные представители) воспитанников, избираемые на родительских собраниях групп в начале учебного года.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2. </w:t>
      </w:r>
      <w:r>
        <w:rPr>
          <w:rFonts w:ascii="Georgia" w:hAnsi="Georgia"/>
          <w:color w:val="000000"/>
          <w:sz w:val="27"/>
          <w:szCs w:val="27"/>
        </w:rPr>
        <w:t>Численный состав Комитета ДОУ определяет самостоятельно.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3.</w:t>
      </w:r>
      <w:r>
        <w:rPr>
          <w:rFonts w:ascii="Georgia" w:hAnsi="Georgia"/>
          <w:color w:val="000000"/>
          <w:sz w:val="27"/>
          <w:szCs w:val="27"/>
        </w:rPr>
        <w:t> Из своего состава Комитет избирает председателя (в зависимости от численного состава могут избираться также заместители председателя, секретарь).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4.</w:t>
      </w:r>
      <w:r>
        <w:rPr>
          <w:rFonts w:ascii="Georgia" w:hAnsi="Georgia"/>
          <w:color w:val="000000"/>
          <w:sz w:val="27"/>
          <w:szCs w:val="27"/>
        </w:rPr>
        <w:t xml:space="preserve"> Комитет работает </w:t>
      </w:r>
      <w:proofErr w:type="gramStart"/>
      <w:r>
        <w:rPr>
          <w:rFonts w:ascii="Georgia" w:hAnsi="Georgia"/>
          <w:color w:val="000000"/>
          <w:sz w:val="27"/>
          <w:szCs w:val="27"/>
        </w:rPr>
        <w:t>по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разработанным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и принятым им регламенту работы и плану, которые согласуются с руководителем ДОУ.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5.</w:t>
      </w:r>
      <w:r>
        <w:rPr>
          <w:rFonts w:ascii="Georgia" w:hAnsi="Georgia"/>
          <w:color w:val="000000"/>
          <w:sz w:val="27"/>
          <w:szCs w:val="27"/>
        </w:rPr>
        <w:t> О своей работе Комитет отчитывается перед общим родительским собранием не реже двух раз в год.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6. </w:t>
      </w:r>
      <w:r>
        <w:rPr>
          <w:rFonts w:ascii="Georgia" w:hAnsi="Georgia"/>
          <w:color w:val="000000"/>
          <w:sz w:val="27"/>
          <w:szCs w:val="27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7.</w:t>
      </w:r>
      <w:r>
        <w:rPr>
          <w:rFonts w:ascii="Georgia" w:hAnsi="Georgia"/>
          <w:color w:val="000000"/>
          <w:sz w:val="27"/>
          <w:szCs w:val="27"/>
        </w:rPr>
        <w:t> Переписка Комитета по вопросам, относящимся к его компетенции, ведется от имени ДОУ, поэтому документы подписывают руководитель ДОУ и председатель Комитета.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7. Делопроизводство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1.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Комитет ведет протоколы своих заседаний и общих родительских собраний в соответствии с инструкцией о ведении делопроизводства в ДОУ.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lastRenderedPageBreak/>
        <w:t>2.</w:t>
      </w:r>
      <w:r>
        <w:rPr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Руководитель ДОУ определяет место хранения протоколов.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3.</w:t>
      </w:r>
      <w:r>
        <w:rPr>
          <w:rFonts w:ascii="Georgia" w:hAnsi="Georgia"/>
          <w:color w:val="000000"/>
          <w:sz w:val="27"/>
          <w:szCs w:val="27"/>
        </w:rPr>
        <w:t> Ответственность за делопроизводство в Комитете возлагается на его председателя или секретаря.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Положение о родительском комитете обсуждено и утверждено общим родительским собранием при согласовании с учредителем (протокол родительского собрания </w:t>
      </w:r>
      <w:proofErr w:type="gramStart"/>
      <w:r>
        <w:rPr>
          <w:rFonts w:ascii="Georgia" w:hAnsi="Georgia"/>
          <w:color w:val="000000"/>
          <w:sz w:val="27"/>
          <w:szCs w:val="27"/>
        </w:rPr>
        <w:t>от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___________ № ________).</w:t>
      </w:r>
    </w:p>
    <w:p w:rsidR="007E2C2F" w:rsidRDefault="007E2C2F" w:rsidP="007E2C2F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Введено в действие с ______________________________________ приказом по ДОУ </w:t>
      </w:r>
      <w:proofErr w:type="gramStart"/>
      <w:r>
        <w:rPr>
          <w:rFonts w:ascii="Georgia" w:hAnsi="Georgia"/>
          <w:color w:val="000000"/>
          <w:sz w:val="27"/>
          <w:szCs w:val="27"/>
        </w:rPr>
        <w:t>от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_____________ № ___________.</w:t>
      </w:r>
    </w:p>
    <w:p w:rsidR="00470DED" w:rsidRDefault="00470DED"/>
    <w:sectPr w:rsidR="00470DED" w:rsidSect="00143CA7">
      <w:pgSz w:w="11906" w:h="16838"/>
      <w:pgMar w:top="1440" w:right="1080" w:bottom="1440" w:left="108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2F"/>
    <w:rsid w:val="00143CA7"/>
    <w:rsid w:val="00470DED"/>
    <w:rsid w:val="007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78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2019-03-28T00:41:00Z</dcterms:created>
  <dcterms:modified xsi:type="dcterms:W3CDTF">2019-03-31T08:28:00Z</dcterms:modified>
</cp:coreProperties>
</file>