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F2" w:rsidRDefault="00E009F2"/>
    <w:p w:rsidR="003D6471" w:rsidRDefault="003D6471"/>
    <w:p w:rsidR="003D6471" w:rsidRPr="00396C34" w:rsidRDefault="003D6471" w:rsidP="003D6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МБ</w:t>
      </w:r>
      <w:r w:rsidRPr="00396C3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ДОУ «ДЕТСКИЙ САД№ 4 «УЛЫБКА»</w:t>
      </w:r>
    </w:p>
    <w:p w:rsidR="003D6471" w:rsidRPr="00396C34" w:rsidRDefault="003D6471" w:rsidP="003D647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96C3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СЕЛЕНИЯ КАКАШУРА</w:t>
      </w:r>
    </w:p>
    <w:p w:rsidR="003D6471" w:rsidRPr="00396C34" w:rsidRDefault="003D6471" w:rsidP="003D6471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96C3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КАРАБУДАХКЕНТСКОГО     РАЙОНА </w:t>
      </w:r>
    </w:p>
    <w:p w:rsidR="003D6471" w:rsidRPr="00396C34" w:rsidRDefault="003D6471" w:rsidP="003D6471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96C3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3D6471" w:rsidRPr="00396C34" w:rsidRDefault="003D6471" w:rsidP="003D6471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96C3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</w:t>
      </w:r>
    </w:p>
    <w:p w:rsidR="003D6471" w:rsidRPr="00396C34" w:rsidRDefault="003D6471" w:rsidP="003D6471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96C3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ИНН    0522011156                                              КПП    052201001                                               ОГРН  1020501303437</w:t>
      </w:r>
    </w:p>
    <w:p w:rsidR="003D6471" w:rsidRPr="00396C34" w:rsidRDefault="003D6471" w:rsidP="003D6471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D6471" w:rsidRPr="00396C34" w:rsidRDefault="003D6471" w:rsidP="003D6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D6471" w:rsidRPr="00396C34" w:rsidRDefault="003D6471" w:rsidP="003D6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D6471" w:rsidRPr="00396C34" w:rsidRDefault="003D6471" w:rsidP="003D6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96C3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Утверждаю</w:t>
      </w:r>
    </w:p>
    <w:p w:rsidR="003D6471" w:rsidRPr="00396C34" w:rsidRDefault="003D6471" w:rsidP="003D6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96C3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</w:t>
      </w:r>
    </w:p>
    <w:p w:rsidR="003D6471" w:rsidRPr="00396C34" w:rsidRDefault="003D6471" w:rsidP="003D6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96C3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</w:t>
      </w:r>
      <w:proofErr w:type="spellStart"/>
      <w:r w:rsidRPr="00396C3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зав</w:t>
      </w:r>
      <w:proofErr w:type="gramStart"/>
      <w:r w:rsidRPr="00396C3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.с</w:t>
      </w:r>
      <w:proofErr w:type="gramEnd"/>
      <w:r w:rsidRPr="00396C3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ад</w:t>
      </w:r>
      <w:proofErr w:type="spellEnd"/>
      <w:r w:rsidRPr="00396C3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 Курбанова  Б.Б.</w:t>
      </w:r>
    </w:p>
    <w:p w:rsidR="003D6471" w:rsidRDefault="003D6471" w:rsidP="003D6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96C3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</w:t>
      </w:r>
    </w:p>
    <w:p w:rsidR="003D6471" w:rsidRPr="00396C34" w:rsidRDefault="003D6471" w:rsidP="003D6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от</w:t>
      </w:r>
      <w:r w:rsidRPr="00396C3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</w:t>
      </w:r>
      <w:r w:rsidR="001D1AD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2020г.</w:t>
      </w:r>
      <w:bookmarkStart w:id="0" w:name="_GoBack"/>
      <w:bookmarkEnd w:id="0"/>
      <w:r w:rsidRPr="00396C3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</w:t>
      </w:r>
    </w:p>
    <w:p w:rsidR="003D6471" w:rsidRPr="00396C34" w:rsidRDefault="003D6471" w:rsidP="003D6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96C3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</w:t>
      </w:r>
      <w:r w:rsidRPr="00396C3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</w:t>
      </w:r>
    </w:p>
    <w:p w:rsidR="003D6471" w:rsidRDefault="003D6471" w:rsidP="003D6471">
      <w:pPr>
        <w:pStyle w:val="a5"/>
        <w:jc w:val="center"/>
        <w:rPr>
          <w:b/>
          <w:color w:val="4F81BD"/>
          <w:sz w:val="28"/>
          <w:szCs w:val="28"/>
        </w:rPr>
      </w:pPr>
    </w:p>
    <w:p w:rsidR="003D6471" w:rsidRPr="00396C34" w:rsidRDefault="003D6471" w:rsidP="003D6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-288290</wp:posOffset>
                </wp:positionV>
                <wp:extent cx="746760" cy="568325"/>
                <wp:effectExtent l="0" t="3175" r="0" b="0"/>
                <wp:wrapSquare wrapText="left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46760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97.1pt;margin-top:-22.7pt;width:58.8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" filled="f" stroked="f">
                <o:lock v:ext="edit" aspectratio="t"/>
                <w10:wrap type="square" side="left"/>
              </v:rect>
            </w:pict>
          </mc:Fallback>
        </mc:AlternateContent>
      </w:r>
    </w:p>
    <w:p w:rsidR="003D6471" w:rsidRPr="00396C34" w:rsidRDefault="003D6471" w:rsidP="003D6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D6471" w:rsidRDefault="003D6471" w:rsidP="003D6471">
      <w:pPr>
        <w:tabs>
          <w:tab w:val="center" w:pos="2143"/>
          <w:tab w:val="left" w:pos="2760"/>
        </w:tabs>
        <w:spacing w:after="0" w:line="240" w:lineRule="auto"/>
        <w:rPr>
          <w:b/>
          <w:color w:val="4F81BD"/>
          <w:sz w:val="28"/>
          <w:szCs w:val="28"/>
        </w:rPr>
      </w:pPr>
      <w:r w:rsidRPr="00396C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D6471" w:rsidRDefault="003D6471" w:rsidP="003D6471">
      <w:pPr>
        <w:pStyle w:val="a5"/>
        <w:jc w:val="center"/>
        <w:rPr>
          <w:b/>
          <w:color w:val="4F81BD"/>
          <w:sz w:val="28"/>
          <w:szCs w:val="28"/>
        </w:rPr>
      </w:pPr>
    </w:p>
    <w:p w:rsidR="003D6471" w:rsidRPr="003D6471" w:rsidRDefault="003D6471" w:rsidP="003D6471">
      <w:pPr>
        <w:pStyle w:val="a5"/>
        <w:jc w:val="center"/>
        <w:rPr>
          <w:b/>
          <w:color w:val="000000" w:themeColor="text1"/>
          <w:sz w:val="44"/>
          <w:szCs w:val="44"/>
        </w:rPr>
      </w:pPr>
      <w:r w:rsidRPr="003D6471">
        <w:rPr>
          <w:b/>
          <w:color w:val="000000" w:themeColor="text1"/>
          <w:sz w:val="44"/>
          <w:szCs w:val="44"/>
        </w:rPr>
        <w:t xml:space="preserve">Учебный  план  </w:t>
      </w:r>
    </w:p>
    <w:p w:rsidR="003D6471" w:rsidRPr="003D6471" w:rsidRDefault="003D6471" w:rsidP="003D6471">
      <w:pPr>
        <w:pStyle w:val="a5"/>
        <w:jc w:val="center"/>
        <w:rPr>
          <w:b/>
          <w:color w:val="000000" w:themeColor="text1"/>
          <w:sz w:val="44"/>
          <w:szCs w:val="44"/>
        </w:rPr>
      </w:pPr>
    </w:p>
    <w:p w:rsidR="003D6471" w:rsidRPr="003D6471" w:rsidRDefault="003D6471" w:rsidP="003D6471">
      <w:pPr>
        <w:pStyle w:val="a5"/>
        <w:jc w:val="center"/>
        <w:rPr>
          <w:b/>
          <w:color w:val="000000" w:themeColor="text1"/>
          <w:sz w:val="44"/>
          <w:szCs w:val="44"/>
        </w:rPr>
      </w:pPr>
      <w:r w:rsidRPr="003D6471">
        <w:rPr>
          <w:b/>
          <w:color w:val="000000" w:themeColor="text1"/>
          <w:sz w:val="44"/>
          <w:szCs w:val="44"/>
        </w:rPr>
        <w:t xml:space="preserve">МБДОУ  «Детский  сад  №4  </w:t>
      </w:r>
    </w:p>
    <w:p w:rsidR="003D6471" w:rsidRPr="003D6471" w:rsidRDefault="003D6471" w:rsidP="003D6471">
      <w:pPr>
        <w:pStyle w:val="a5"/>
        <w:jc w:val="center"/>
        <w:rPr>
          <w:b/>
          <w:color w:val="000000" w:themeColor="text1"/>
          <w:sz w:val="44"/>
          <w:szCs w:val="44"/>
        </w:rPr>
      </w:pPr>
    </w:p>
    <w:p w:rsidR="003D6471" w:rsidRPr="003D6471" w:rsidRDefault="003D6471" w:rsidP="003D6471">
      <w:pPr>
        <w:pStyle w:val="a5"/>
        <w:jc w:val="center"/>
        <w:rPr>
          <w:b/>
          <w:color w:val="000000" w:themeColor="text1"/>
          <w:sz w:val="44"/>
          <w:szCs w:val="44"/>
        </w:rPr>
      </w:pPr>
      <w:r w:rsidRPr="003D6471">
        <w:rPr>
          <w:b/>
          <w:color w:val="000000" w:themeColor="text1"/>
          <w:sz w:val="44"/>
          <w:szCs w:val="44"/>
        </w:rPr>
        <w:t>«Улыбка»</w:t>
      </w:r>
    </w:p>
    <w:p w:rsidR="003D6471" w:rsidRPr="003D6471" w:rsidRDefault="003D6471" w:rsidP="003D6471">
      <w:pPr>
        <w:pStyle w:val="a5"/>
        <w:jc w:val="center"/>
        <w:rPr>
          <w:b/>
          <w:color w:val="000000" w:themeColor="text1"/>
          <w:sz w:val="44"/>
          <w:szCs w:val="44"/>
        </w:rPr>
      </w:pPr>
    </w:p>
    <w:p w:rsidR="003D6471" w:rsidRPr="003D6471" w:rsidRDefault="003D6471" w:rsidP="003D6471">
      <w:pPr>
        <w:pStyle w:val="a5"/>
        <w:jc w:val="center"/>
        <w:rPr>
          <w:b/>
          <w:color w:val="000000" w:themeColor="text1"/>
          <w:sz w:val="44"/>
          <w:szCs w:val="44"/>
        </w:rPr>
      </w:pPr>
      <w:r w:rsidRPr="003D6471">
        <w:rPr>
          <w:b/>
          <w:color w:val="000000" w:themeColor="text1"/>
          <w:sz w:val="44"/>
          <w:szCs w:val="44"/>
        </w:rPr>
        <w:t>на  2020-2021 учебный год</w:t>
      </w:r>
    </w:p>
    <w:p w:rsidR="003D6471" w:rsidRPr="003D6471" w:rsidRDefault="003D6471" w:rsidP="003D6471">
      <w:pPr>
        <w:pStyle w:val="a5"/>
        <w:jc w:val="center"/>
        <w:rPr>
          <w:b/>
          <w:color w:val="000000" w:themeColor="text1"/>
          <w:sz w:val="28"/>
          <w:szCs w:val="28"/>
        </w:rPr>
      </w:pPr>
    </w:p>
    <w:p w:rsidR="003D6471" w:rsidRPr="003D6471" w:rsidRDefault="003D6471" w:rsidP="003D6471">
      <w:pPr>
        <w:pStyle w:val="a5"/>
        <w:jc w:val="center"/>
        <w:rPr>
          <w:b/>
          <w:color w:val="000000" w:themeColor="text1"/>
          <w:sz w:val="28"/>
          <w:szCs w:val="28"/>
        </w:rPr>
      </w:pPr>
    </w:p>
    <w:p w:rsidR="003D6471" w:rsidRPr="003D6471" w:rsidRDefault="003D6471" w:rsidP="003D6471">
      <w:pPr>
        <w:pStyle w:val="a5"/>
        <w:jc w:val="center"/>
        <w:rPr>
          <w:b/>
          <w:color w:val="000000" w:themeColor="text1"/>
          <w:sz w:val="28"/>
          <w:szCs w:val="28"/>
        </w:rPr>
      </w:pPr>
    </w:p>
    <w:p w:rsidR="003D6471" w:rsidRPr="003D6471" w:rsidRDefault="003D6471" w:rsidP="003D6471">
      <w:pPr>
        <w:pStyle w:val="a5"/>
        <w:jc w:val="center"/>
        <w:rPr>
          <w:b/>
          <w:color w:val="000000" w:themeColor="text1"/>
          <w:sz w:val="28"/>
          <w:szCs w:val="28"/>
        </w:rPr>
      </w:pPr>
    </w:p>
    <w:p w:rsidR="003D6471" w:rsidRPr="003D6471" w:rsidRDefault="003D6471" w:rsidP="003D6471">
      <w:pPr>
        <w:pStyle w:val="a5"/>
        <w:jc w:val="center"/>
        <w:rPr>
          <w:b/>
          <w:color w:val="000000" w:themeColor="text1"/>
          <w:sz w:val="28"/>
          <w:szCs w:val="28"/>
        </w:rPr>
      </w:pPr>
    </w:p>
    <w:p w:rsidR="003D6471" w:rsidRPr="003D6471" w:rsidRDefault="003D6471" w:rsidP="003D6471">
      <w:pPr>
        <w:pStyle w:val="a5"/>
        <w:jc w:val="center"/>
        <w:rPr>
          <w:b/>
          <w:color w:val="000000" w:themeColor="text1"/>
          <w:sz w:val="28"/>
          <w:szCs w:val="28"/>
        </w:rPr>
      </w:pPr>
    </w:p>
    <w:p w:rsidR="003D6471" w:rsidRPr="003D6471" w:rsidRDefault="003D6471" w:rsidP="003D6471">
      <w:pPr>
        <w:pStyle w:val="a5"/>
        <w:jc w:val="center"/>
        <w:rPr>
          <w:b/>
          <w:color w:val="000000" w:themeColor="text1"/>
          <w:sz w:val="28"/>
          <w:szCs w:val="28"/>
        </w:rPr>
      </w:pPr>
    </w:p>
    <w:p w:rsidR="003D6471" w:rsidRPr="003D6471" w:rsidRDefault="003D6471" w:rsidP="003D6471">
      <w:pPr>
        <w:pStyle w:val="a5"/>
        <w:jc w:val="center"/>
        <w:rPr>
          <w:b/>
          <w:color w:val="000000" w:themeColor="text1"/>
          <w:sz w:val="28"/>
          <w:szCs w:val="28"/>
        </w:rPr>
      </w:pPr>
    </w:p>
    <w:p w:rsidR="003D6471" w:rsidRDefault="003D6471" w:rsidP="003D6471">
      <w:pPr>
        <w:pStyle w:val="a5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  </w:t>
      </w:r>
    </w:p>
    <w:p w:rsidR="003D6471" w:rsidRPr="003D6471" w:rsidRDefault="003D6471" w:rsidP="003D6471">
      <w:pPr>
        <w:pStyle w:val="a5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</w:t>
      </w:r>
      <w:proofErr w:type="spellStart"/>
      <w:r>
        <w:rPr>
          <w:b/>
          <w:color w:val="000000" w:themeColor="text1"/>
          <w:sz w:val="28"/>
          <w:szCs w:val="28"/>
        </w:rPr>
        <w:t>с</w:t>
      </w:r>
      <w:proofErr w:type="gramStart"/>
      <w:r>
        <w:rPr>
          <w:b/>
          <w:color w:val="000000" w:themeColor="text1"/>
          <w:sz w:val="28"/>
          <w:szCs w:val="28"/>
        </w:rPr>
        <w:t>.К</w:t>
      </w:r>
      <w:proofErr w:type="gramEnd"/>
      <w:r>
        <w:rPr>
          <w:b/>
          <w:color w:val="000000" w:themeColor="text1"/>
          <w:sz w:val="28"/>
          <w:szCs w:val="28"/>
        </w:rPr>
        <w:t>акашура</w:t>
      </w:r>
      <w:proofErr w:type="spellEnd"/>
    </w:p>
    <w:p w:rsidR="003D6471" w:rsidRPr="003D6471" w:rsidRDefault="003D6471" w:rsidP="003D6471">
      <w:pPr>
        <w:pStyle w:val="a5"/>
        <w:jc w:val="center"/>
        <w:rPr>
          <w:b/>
          <w:color w:val="000000" w:themeColor="text1"/>
          <w:sz w:val="28"/>
          <w:szCs w:val="28"/>
        </w:rPr>
      </w:pPr>
    </w:p>
    <w:p w:rsidR="003D6471" w:rsidRPr="003D6471" w:rsidRDefault="003D6471" w:rsidP="003D6471">
      <w:pPr>
        <w:pStyle w:val="a5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</w:t>
      </w:r>
      <w:r w:rsidRPr="003D6471">
        <w:rPr>
          <w:b/>
          <w:color w:val="000000" w:themeColor="text1"/>
          <w:sz w:val="32"/>
          <w:szCs w:val="32"/>
        </w:rPr>
        <w:t>Пояснительная записка</w:t>
      </w:r>
    </w:p>
    <w:p w:rsidR="003D6471" w:rsidRPr="003D6471" w:rsidRDefault="003D6471" w:rsidP="003D6471">
      <w:pPr>
        <w:pStyle w:val="a5"/>
        <w:ind w:firstLine="709"/>
        <w:jc w:val="center"/>
        <w:rPr>
          <w:rStyle w:val="a7"/>
          <w:color w:val="000000" w:themeColor="text1"/>
          <w:sz w:val="28"/>
          <w:szCs w:val="28"/>
        </w:rPr>
      </w:pPr>
    </w:p>
    <w:p w:rsidR="003D6471" w:rsidRPr="003D6471" w:rsidRDefault="003D6471" w:rsidP="003D6471">
      <w:pPr>
        <w:jc w:val="both"/>
        <w:rPr>
          <w:rStyle w:val="a7"/>
          <w:b w:val="0"/>
          <w:i w:val="0"/>
          <w:color w:val="000000" w:themeColor="text1"/>
          <w:sz w:val="28"/>
          <w:szCs w:val="28"/>
        </w:rPr>
      </w:pPr>
      <w:r w:rsidRPr="003D6471">
        <w:rPr>
          <w:rStyle w:val="a7"/>
          <w:b w:val="0"/>
          <w:i w:val="0"/>
          <w:color w:val="000000" w:themeColor="text1"/>
          <w:sz w:val="28"/>
          <w:szCs w:val="28"/>
        </w:rPr>
        <w:t xml:space="preserve">Учебный план МБДОУ «Детский сад №4 «Улыбка» на 2020 -2021 учебный год разработан на основании: </w:t>
      </w:r>
    </w:p>
    <w:p w:rsidR="003D6471" w:rsidRPr="003D6471" w:rsidRDefault="003D6471" w:rsidP="003D6471">
      <w:pPr>
        <w:jc w:val="both"/>
        <w:rPr>
          <w:rStyle w:val="a7"/>
          <w:b w:val="0"/>
          <w:color w:val="000000" w:themeColor="text1"/>
          <w:sz w:val="28"/>
          <w:szCs w:val="28"/>
        </w:rPr>
      </w:pPr>
      <w:r w:rsidRPr="003D6471">
        <w:rPr>
          <w:rStyle w:val="a7"/>
          <w:b w:val="0"/>
          <w:i w:val="0"/>
          <w:color w:val="000000" w:themeColor="text1"/>
          <w:sz w:val="28"/>
          <w:szCs w:val="28"/>
        </w:rPr>
        <w:t xml:space="preserve">  - «Закона об образовании РФ» (принят 10.07.19992г.№ 3266-1 в ред. От 27.12</w:t>
      </w:r>
      <w:r w:rsidRPr="003D6471">
        <w:rPr>
          <w:rStyle w:val="a7"/>
          <w:b w:val="0"/>
          <w:color w:val="000000" w:themeColor="text1"/>
          <w:sz w:val="28"/>
          <w:szCs w:val="28"/>
        </w:rPr>
        <w:t>.2009 № 374-ФЗ)</w:t>
      </w:r>
    </w:p>
    <w:p w:rsidR="003D6471" w:rsidRPr="003D6471" w:rsidRDefault="003D6471" w:rsidP="003D6471">
      <w:pPr>
        <w:jc w:val="both"/>
        <w:rPr>
          <w:rStyle w:val="a7"/>
          <w:b w:val="0"/>
          <w:i w:val="0"/>
          <w:color w:val="000000" w:themeColor="text1"/>
          <w:sz w:val="28"/>
          <w:szCs w:val="28"/>
        </w:rPr>
      </w:pPr>
      <w:r w:rsidRPr="003D6471">
        <w:rPr>
          <w:rStyle w:val="a7"/>
          <w:b w:val="0"/>
          <w:i w:val="0"/>
          <w:color w:val="000000" w:themeColor="text1"/>
          <w:sz w:val="28"/>
          <w:szCs w:val="28"/>
        </w:rPr>
        <w:t xml:space="preserve"> - Методическое письмо Министерства образования РФ от 24.04.1995 </w:t>
      </w:r>
    </w:p>
    <w:p w:rsidR="003D6471" w:rsidRPr="003D6471" w:rsidRDefault="003D6471" w:rsidP="003D6471">
      <w:pPr>
        <w:jc w:val="both"/>
        <w:rPr>
          <w:rStyle w:val="a7"/>
          <w:b w:val="0"/>
          <w:i w:val="0"/>
          <w:color w:val="000000" w:themeColor="text1"/>
          <w:sz w:val="28"/>
          <w:szCs w:val="28"/>
        </w:rPr>
      </w:pPr>
      <w:r w:rsidRPr="003D6471">
        <w:rPr>
          <w:rStyle w:val="a7"/>
          <w:b w:val="0"/>
          <w:i w:val="0"/>
          <w:color w:val="000000" w:themeColor="text1"/>
          <w:sz w:val="28"/>
          <w:szCs w:val="28"/>
        </w:rPr>
        <w:t xml:space="preserve">№46/19-15, </w:t>
      </w:r>
    </w:p>
    <w:p w:rsidR="003D6471" w:rsidRPr="003D6471" w:rsidRDefault="003D6471" w:rsidP="003D6471">
      <w:pPr>
        <w:spacing w:after="0"/>
        <w:jc w:val="both"/>
        <w:rPr>
          <w:rStyle w:val="a7"/>
          <w:b w:val="0"/>
          <w:i w:val="0"/>
          <w:color w:val="000000" w:themeColor="text1"/>
          <w:sz w:val="28"/>
          <w:szCs w:val="28"/>
        </w:rPr>
      </w:pPr>
      <w:r w:rsidRPr="003D6471">
        <w:rPr>
          <w:rStyle w:val="a7"/>
          <w:b w:val="0"/>
          <w:i w:val="0"/>
          <w:color w:val="000000" w:themeColor="text1"/>
          <w:sz w:val="28"/>
          <w:szCs w:val="28"/>
        </w:rPr>
        <w:t xml:space="preserve"> - Типовое положение о дошкольном образовательном учреждении, утвержденное  постановлением Правительства РФ от 12.09.2008 № 666.</w:t>
      </w:r>
    </w:p>
    <w:p w:rsidR="003D6471" w:rsidRPr="003D6471" w:rsidRDefault="003D6471" w:rsidP="003D6471">
      <w:pPr>
        <w:jc w:val="both"/>
        <w:rPr>
          <w:rStyle w:val="a7"/>
          <w:b w:val="0"/>
          <w:i w:val="0"/>
          <w:color w:val="000000" w:themeColor="text1"/>
          <w:sz w:val="28"/>
          <w:szCs w:val="28"/>
        </w:rPr>
      </w:pPr>
      <w:r w:rsidRPr="003D6471">
        <w:rPr>
          <w:rStyle w:val="a7"/>
          <w:b w:val="0"/>
          <w:i w:val="0"/>
          <w:color w:val="000000" w:themeColor="text1"/>
          <w:sz w:val="28"/>
          <w:szCs w:val="28"/>
        </w:rPr>
        <w:t xml:space="preserve">  - Письмо Министерства образования России от 09.08.2000 №237/23-16 </w:t>
      </w:r>
    </w:p>
    <w:p w:rsidR="003D6471" w:rsidRPr="003D6471" w:rsidRDefault="003D6471" w:rsidP="003D6471">
      <w:pPr>
        <w:spacing w:after="0"/>
        <w:jc w:val="both"/>
        <w:rPr>
          <w:rStyle w:val="a7"/>
          <w:b w:val="0"/>
          <w:i w:val="0"/>
          <w:color w:val="000000" w:themeColor="text1"/>
          <w:sz w:val="28"/>
          <w:szCs w:val="28"/>
        </w:rPr>
      </w:pPr>
      <w:r w:rsidRPr="003D6471">
        <w:rPr>
          <w:rStyle w:val="a7"/>
          <w:b w:val="0"/>
          <w:i w:val="0"/>
          <w:color w:val="000000" w:themeColor="text1"/>
          <w:sz w:val="28"/>
          <w:szCs w:val="28"/>
        </w:rPr>
        <w:t xml:space="preserve">   -  Письмо Министерства образования России от 24.04.1995 №46/19-15 «О построении преемственности в программах дошкольного образования и начальной школы»</w:t>
      </w:r>
    </w:p>
    <w:p w:rsidR="003D6471" w:rsidRPr="003D6471" w:rsidRDefault="003D6471" w:rsidP="003D6471">
      <w:pPr>
        <w:spacing w:after="0"/>
        <w:jc w:val="both"/>
        <w:rPr>
          <w:rStyle w:val="a7"/>
          <w:b w:val="0"/>
          <w:i w:val="0"/>
          <w:color w:val="000000" w:themeColor="text1"/>
          <w:sz w:val="28"/>
          <w:szCs w:val="28"/>
        </w:rPr>
      </w:pPr>
      <w:r w:rsidRPr="003D6471">
        <w:rPr>
          <w:rStyle w:val="a7"/>
          <w:b w:val="0"/>
          <w:i w:val="0"/>
          <w:color w:val="000000" w:themeColor="text1"/>
          <w:sz w:val="28"/>
          <w:szCs w:val="28"/>
        </w:rPr>
        <w:t xml:space="preserve"> - Письмо Министерства образования России от 22.07.2010 № 91, и с учетом требований СанПиНа 2.4.1. 2660-1</w:t>
      </w:r>
    </w:p>
    <w:p w:rsidR="003D6471" w:rsidRPr="003D6471" w:rsidRDefault="003D6471" w:rsidP="003D6471">
      <w:pPr>
        <w:jc w:val="both"/>
        <w:rPr>
          <w:rStyle w:val="a7"/>
          <w:b w:val="0"/>
          <w:i w:val="0"/>
          <w:color w:val="000000" w:themeColor="text1"/>
          <w:sz w:val="28"/>
          <w:szCs w:val="28"/>
        </w:rPr>
      </w:pPr>
      <w:r w:rsidRPr="003D6471">
        <w:rPr>
          <w:rStyle w:val="a7"/>
          <w:b w:val="0"/>
          <w:i w:val="0"/>
          <w:color w:val="000000" w:themeColor="text1"/>
          <w:sz w:val="28"/>
          <w:szCs w:val="28"/>
        </w:rPr>
        <w:t xml:space="preserve">- «Федеральными государственными требованиями к структуре основной общеобразовательной   программы дошкольного образования» (утв. Приказом </w:t>
      </w:r>
      <w:proofErr w:type="spellStart"/>
      <w:r w:rsidRPr="003D6471">
        <w:rPr>
          <w:rStyle w:val="a7"/>
          <w:b w:val="0"/>
          <w:i w:val="0"/>
          <w:color w:val="000000" w:themeColor="text1"/>
          <w:sz w:val="28"/>
          <w:szCs w:val="28"/>
        </w:rPr>
        <w:t>Минобрнауки</w:t>
      </w:r>
      <w:proofErr w:type="spellEnd"/>
      <w:r w:rsidRPr="003D6471">
        <w:rPr>
          <w:rStyle w:val="a7"/>
          <w:b w:val="0"/>
          <w:i w:val="0"/>
          <w:color w:val="000000" w:themeColor="text1"/>
          <w:sz w:val="28"/>
          <w:szCs w:val="28"/>
        </w:rPr>
        <w:t xml:space="preserve"> России от 23.11.2009г.№655)</w:t>
      </w:r>
    </w:p>
    <w:p w:rsidR="003D6471" w:rsidRPr="003D6471" w:rsidRDefault="003D6471" w:rsidP="003D6471">
      <w:pPr>
        <w:rPr>
          <w:rStyle w:val="a7"/>
          <w:b w:val="0"/>
          <w:color w:val="000000" w:themeColor="text1"/>
          <w:sz w:val="28"/>
          <w:szCs w:val="28"/>
        </w:rPr>
      </w:pPr>
      <w:r w:rsidRPr="003D6471">
        <w:rPr>
          <w:rStyle w:val="a7"/>
          <w:b w:val="0"/>
          <w:i w:val="0"/>
          <w:color w:val="000000" w:themeColor="text1"/>
          <w:sz w:val="28"/>
          <w:szCs w:val="28"/>
        </w:rPr>
        <w:t xml:space="preserve">  - «Санитарн</w:t>
      </w:r>
      <w:proofErr w:type="gramStart"/>
      <w:r w:rsidRPr="003D6471">
        <w:rPr>
          <w:rStyle w:val="a7"/>
          <w:b w:val="0"/>
          <w:i w:val="0"/>
          <w:color w:val="000000" w:themeColor="text1"/>
          <w:sz w:val="28"/>
          <w:szCs w:val="28"/>
        </w:rPr>
        <w:t>о-</w:t>
      </w:r>
      <w:proofErr w:type="gramEnd"/>
      <w:r w:rsidRPr="003D6471">
        <w:rPr>
          <w:rStyle w:val="a7"/>
          <w:b w:val="0"/>
          <w:i w:val="0"/>
          <w:color w:val="000000" w:themeColor="text1"/>
          <w:sz w:val="28"/>
          <w:szCs w:val="28"/>
        </w:rPr>
        <w:t xml:space="preserve"> эпидемиологических требований к устройству, содержанию и организации    режима работы дошкольных образовательных учреждений. СанПиН  2.4.2660-10       утв. Постановлением Главного государственного санитарного врача РФ от 20.12. 2010 г № 154</w:t>
      </w:r>
      <w:r w:rsidRPr="003D6471">
        <w:rPr>
          <w:rStyle w:val="a7"/>
          <w:b w:val="0"/>
          <w:color w:val="000000" w:themeColor="text1"/>
          <w:sz w:val="28"/>
          <w:szCs w:val="28"/>
        </w:rPr>
        <w:t>;</w:t>
      </w:r>
    </w:p>
    <w:p w:rsidR="003D6471" w:rsidRPr="00B30783" w:rsidRDefault="003D6471" w:rsidP="003D6471">
      <w:pPr>
        <w:pStyle w:val="a6"/>
        <w:spacing w:after="200"/>
        <w:jc w:val="both"/>
        <w:rPr>
          <w:sz w:val="28"/>
          <w:szCs w:val="28"/>
        </w:rPr>
      </w:pPr>
      <w:r w:rsidRPr="00B30783">
        <w:rPr>
          <w:sz w:val="28"/>
          <w:szCs w:val="28"/>
        </w:rPr>
        <w:t>-  Постановление Правительства Республики Дагестан от 8 июля 2011 г. №232 «Об утверждении Комплекса мер по модернизации общего образования в Республике Дагестан  в 2011 году».</w:t>
      </w:r>
    </w:p>
    <w:p w:rsidR="003D6471" w:rsidRPr="00B30783" w:rsidRDefault="003D6471" w:rsidP="003D6471">
      <w:pPr>
        <w:pStyle w:val="a6"/>
        <w:spacing w:after="200"/>
        <w:jc w:val="both"/>
        <w:rPr>
          <w:sz w:val="28"/>
          <w:szCs w:val="28"/>
        </w:rPr>
      </w:pPr>
      <w:r w:rsidRPr="00B30783">
        <w:rPr>
          <w:sz w:val="28"/>
          <w:szCs w:val="28"/>
        </w:rPr>
        <w:t>- Концепция непрерывного образования.</w:t>
      </w:r>
    </w:p>
    <w:p w:rsidR="003D6471" w:rsidRPr="00B30783" w:rsidRDefault="003D6471" w:rsidP="003D6471">
      <w:pPr>
        <w:pStyle w:val="a6"/>
        <w:spacing w:after="200"/>
        <w:jc w:val="both"/>
        <w:rPr>
          <w:sz w:val="28"/>
          <w:szCs w:val="28"/>
        </w:rPr>
      </w:pPr>
      <w:r w:rsidRPr="00B30783">
        <w:rPr>
          <w:sz w:val="28"/>
          <w:szCs w:val="28"/>
        </w:rPr>
        <w:t>- Конвенция ООН о правах ребенка.</w:t>
      </w:r>
    </w:p>
    <w:p w:rsidR="003D6471" w:rsidRPr="00B30783" w:rsidRDefault="003D6471" w:rsidP="003D6471">
      <w:pPr>
        <w:pStyle w:val="a6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- Устав МБ</w:t>
      </w:r>
      <w:r w:rsidRPr="00B30783">
        <w:rPr>
          <w:sz w:val="28"/>
          <w:szCs w:val="28"/>
        </w:rPr>
        <w:t>ДОУ « Детского сада №4 «Улыбка».</w:t>
      </w:r>
    </w:p>
    <w:p w:rsidR="003D6471" w:rsidRDefault="003D6471" w:rsidP="003D6471">
      <w:pPr>
        <w:pStyle w:val="a5"/>
        <w:spacing w:after="200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lastRenderedPageBreak/>
        <w:t xml:space="preserve">В данном учебном плане отражены особенности учреждения. В детском саду функционирует пять  групп. </w:t>
      </w:r>
    </w:p>
    <w:p w:rsidR="003D6471" w:rsidRDefault="003D6471" w:rsidP="003D6471">
      <w:pPr>
        <w:pStyle w:val="a5"/>
        <w:spacing w:after="200"/>
        <w:jc w:val="both"/>
        <w:rPr>
          <w:color w:val="000000"/>
          <w:sz w:val="28"/>
          <w:szCs w:val="28"/>
        </w:rPr>
      </w:pPr>
    </w:p>
    <w:p w:rsidR="003D6471" w:rsidRPr="00E35886" w:rsidRDefault="003D6471" w:rsidP="003D6471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 xml:space="preserve">первая младшая группа для детей </w:t>
      </w:r>
      <w:r>
        <w:rPr>
          <w:color w:val="000000"/>
          <w:sz w:val="28"/>
          <w:szCs w:val="28"/>
        </w:rPr>
        <w:t xml:space="preserve">    </w:t>
      </w:r>
      <w:r w:rsidRPr="00E35886">
        <w:rPr>
          <w:color w:val="000000"/>
          <w:sz w:val="28"/>
          <w:szCs w:val="28"/>
        </w:rPr>
        <w:t xml:space="preserve">с 2 до 3 лет, </w:t>
      </w:r>
    </w:p>
    <w:p w:rsidR="003D6471" w:rsidRPr="00E35886" w:rsidRDefault="003D6471" w:rsidP="003D6471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>вторая младшая группа для детей</w:t>
      </w:r>
      <w:r>
        <w:rPr>
          <w:color w:val="000000"/>
          <w:sz w:val="28"/>
          <w:szCs w:val="28"/>
        </w:rPr>
        <w:t xml:space="preserve"> </w:t>
      </w:r>
      <w:r w:rsidRPr="00E358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E35886">
        <w:rPr>
          <w:color w:val="000000"/>
          <w:sz w:val="28"/>
          <w:szCs w:val="28"/>
        </w:rPr>
        <w:t xml:space="preserve">с 3 до 4 лет, </w:t>
      </w:r>
    </w:p>
    <w:p w:rsidR="003D6471" w:rsidRPr="00DF4470" w:rsidRDefault="003D6471" w:rsidP="003D6471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средняя группа</w:t>
      </w:r>
      <w:r w:rsidRPr="00E35886">
        <w:rPr>
          <w:color w:val="000000"/>
          <w:sz w:val="28"/>
          <w:szCs w:val="28"/>
        </w:rPr>
        <w:t xml:space="preserve"> для детей </w:t>
      </w:r>
      <w:r>
        <w:rPr>
          <w:color w:val="000000"/>
          <w:sz w:val="28"/>
          <w:szCs w:val="28"/>
        </w:rPr>
        <w:t xml:space="preserve">                 с 4 до 5</w:t>
      </w:r>
      <w:r w:rsidRPr="00E35886">
        <w:rPr>
          <w:color w:val="000000"/>
          <w:sz w:val="28"/>
          <w:szCs w:val="28"/>
        </w:rPr>
        <w:t xml:space="preserve"> лет, </w:t>
      </w:r>
    </w:p>
    <w:p w:rsidR="003D6471" w:rsidRPr="00E35886" w:rsidRDefault="003D6471" w:rsidP="003D6471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>средняя группа для детей</w:t>
      </w:r>
      <w:r>
        <w:rPr>
          <w:color w:val="000000"/>
          <w:sz w:val="28"/>
          <w:szCs w:val="28"/>
        </w:rPr>
        <w:t xml:space="preserve">                 </w:t>
      </w:r>
      <w:r w:rsidRPr="00E35886">
        <w:rPr>
          <w:color w:val="000000"/>
          <w:sz w:val="28"/>
          <w:szCs w:val="28"/>
        </w:rPr>
        <w:t xml:space="preserve"> с 4 до 5 лет, </w:t>
      </w:r>
    </w:p>
    <w:p w:rsidR="003D6471" w:rsidRPr="00E35886" w:rsidRDefault="003D6471" w:rsidP="003D6471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>старшая группа</w:t>
      </w:r>
      <w:r>
        <w:rPr>
          <w:color w:val="000000"/>
          <w:sz w:val="28"/>
          <w:szCs w:val="28"/>
        </w:rPr>
        <w:t xml:space="preserve">                                </w:t>
      </w:r>
      <w:r w:rsidRPr="00E358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E35886">
        <w:rPr>
          <w:color w:val="000000"/>
          <w:sz w:val="28"/>
          <w:szCs w:val="28"/>
        </w:rPr>
        <w:t xml:space="preserve">с 5 до 6 лет, </w:t>
      </w:r>
    </w:p>
    <w:p w:rsidR="003D6471" w:rsidRPr="00E35886" w:rsidRDefault="003D6471" w:rsidP="003D6471">
      <w:pPr>
        <w:pStyle w:val="a5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.    </w:t>
      </w:r>
      <w:r w:rsidRPr="00E35886">
        <w:rPr>
          <w:b/>
          <w:color w:val="000000"/>
          <w:sz w:val="28"/>
          <w:szCs w:val="28"/>
        </w:rPr>
        <w:t>Целевой направленностью</w:t>
      </w:r>
      <w:r w:rsidRPr="00E35886">
        <w:rPr>
          <w:color w:val="000000"/>
          <w:sz w:val="28"/>
          <w:szCs w:val="28"/>
        </w:rPr>
        <w:t xml:space="preserve"> учебного плана является распределение учебных занятий и объемов учебного времени, отводимого на их изучения по возрастам. Обеспечение качественного и систематического образования детей в соответствии с требованиями ФГОС дошкольного образования в условиях внедрения инновационных технологий.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>Данный учебный план призван обеспечить единство и преемственность основных видов деятельности (игровой и образовательной через организацию занятий по всем направлениям в игровой форме, с организацией игровых ситуаций или с использованием игровых технологий), реализация которых обеспечивает интегрированность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 xml:space="preserve"> коммуникативных, познавательных, ценностно-ориентационных, предметно-образовательных, художественных оснований творческой деятельности.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>Эти цели реализуются в процессе разнообразных видов детской деятельности: игровой, учебной, художественной, двигательной, элементарно-трудовой.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здоровья.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>Реализуется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занятиям, режимным моментам. Варьируется нагрузка и содержание занятий в соответствии с индивидуальными особенностями ребенка.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>Продолжительность занятий в различных возрастных группах: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53"/>
        <w:gridCol w:w="2200"/>
      </w:tblGrid>
      <w:tr w:rsidR="003D6471" w:rsidRPr="00E35886" w:rsidTr="001404FD">
        <w:trPr>
          <w:jc w:val="center"/>
        </w:trPr>
        <w:tc>
          <w:tcPr>
            <w:tcW w:w="2153" w:type="dxa"/>
          </w:tcPr>
          <w:p w:rsidR="003D6471" w:rsidRPr="00E35886" w:rsidRDefault="003D6471" w:rsidP="001404FD">
            <w:pPr>
              <w:pStyle w:val="a5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35886">
              <w:rPr>
                <w:color w:val="000000"/>
                <w:sz w:val="28"/>
                <w:szCs w:val="28"/>
              </w:rPr>
              <w:t>2 – 3 года</w:t>
            </w:r>
          </w:p>
        </w:tc>
        <w:tc>
          <w:tcPr>
            <w:tcW w:w="2200" w:type="dxa"/>
          </w:tcPr>
          <w:p w:rsidR="003D6471" w:rsidRPr="00E35886" w:rsidRDefault="003D6471" w:rsidP="001404FD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8 - </w:t>
            </w:r>
            <w:r w:rsidRPr="00E35886">
              <w:rPr>
                <w:color w:val="000000"/>
                <w:sz w:val="28"/>
                <w:szCs w:val="28"/>
              </w:rPr>
              <w:t>10 минут</w:t>
            </w:r>
          </w:p>
        </w:tc>
      </w:tr>
      <w:tr w:rsidR="003D6471" w:rsidRPr="00E35886" w:rsidTr="001404FD">
        <w:trPr>
          <w:jc w:val="center"/>
        </w:trPr>
        <w:tc>
          <w:tcPr>
            <w:tcW w:w="2153" w:type="dxa"/>
          </w:tcPr>
          <w:p w:rsidR="003D6471" w:rsidRDefault="003D6471" w:rsidP="001404FD">
            <w:pPr>
              <w:pStyle w:val="a5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35886">
              <w:rPr>
                <w:color w:val="000000"/>
                <w:sz w:val="28"/>
                <w:szCs w:val="28"/>
              </w:rPr>
              <w:t>3 – 4 года</w:t>
            </w:r>
          </w:p>
          <w:p w:rsidR="003D6471" w:rsidRPr="00E35886" w:rsidRDefault="003D6471" w:rsidP="001404FD">
            <w:pPr>
              <w:pStyle w:val="a5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– 5лет</w:t>
            </w:r>
          </w:p>
        </w:tc>
        <w:tc>
          <w:tcPr>
            <w:tcW w:w="2200" w:type="dxa"/>
          </w:tcPr>
          <w:p w:rsidR="003D6471" w:rsidRDefault="003D6471" w:rsidP="001404FD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– 15</w:t>
            </w:r>
            <w:r w:rsidRPr="00E35886">
              <w:rPr>
                <w:color w:val="000000"/>
                <w:sz w:val="28"/>
                <w:szCs w:val="28"/>
              </w:rPr>
              <w:t xml:space="preserve"> минут</w:t>
            </w:r>
          </w:p>
          <w:p w:rsidR="003D6471" w:rsidRPr="00E35886" w:rsidRDefault="003D6471" w:rsidP="001404FD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– 20 минут</w:t>
            </w:r>
          </w:p>
        </w:tc>
      </w:tr>
      <w:tr w:rsidR="003D6471" w:rsidRPr="00E35886" w:rsidTr="001404FD">
        <w:trPr>
          <w:jc w:val="center"/>
        </w:trPr>
        <w:tc>
          <w:tcPr>
            <w:tcW w:w="2153" w:type="dxa"/>
          </w:tcPr>
          <w:p w:rsidR="003D6471" w:rsidRPr="00E35886" w:rsidRDefault="003D6471" w:rsidP="001404FD">
            <w:pPr>
              <w:pStyle w:val="a5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35886">
              <w:rPr>
                <w:color w:val="000000"/>
                <w:sz w:val="28"/>
                <w:szCs w:val="28"/>
              </w:rPr>
              <w:t>5 – 6 лет</w:t>
            </w:r>
          </w:p>
        </w:tc>
        <w:tc>
          <w:tcPr>
            <w:tcW w:w="2200" w:type="dxa"/>
          </w:tcPr>
          <w:p w:rsidR="003D6471" w:rsidRPr="00E35886" w:rsidRDefault="003D6471" w:rsidP="001404FD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E35886">
              <w:rPr>
                <w:color w:val="000000"/>
                <w:sz w:val="28"/>
                <w:szCs w:val="28"/>
              </w:rPr>
              <w:t>20 – 25 минут</w:t>
            </w:r>
          </w:p>
        </w:tc>
      </w:tr>
    </w:tbl>
    <w:p w:rsidR="003D6471" w:rsidRPr="00E35886" w:rsidRDefault="003D6471" w:rsidP="003D6471">
      <w:pPr>
        <w:pStyle w:val="a5"/>
        <w:jc w:val="both"/>
        <w:rPr>
          <w:color w:val="000000"/>
          <w:sz w:val="28"/>
          <w:szCs w:val="28"/>
        </w:rPr>
      </w:pP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lastRenderedPageBreak/>
        <w:t xml:space="preserve"> В середине занятий обязательно физкультминутка. Перерывы  между занятиями не менее 10 минут.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 xml:space="preserve">Занятия, требующие повышенной активности и умственного напряжения детей, планируются в первой половине дня и в дни наиболее высокой работоспособности детей (вторник, среда, четверг). Для профилактики утомления эти занятия сочетаются с </w:t>
      </w:r>
      <w:proofErr w:type="gramStart"/>
      <w:r w:rsidRPr="00E35886">
        <w:rPr>
          <w:color w:val="000000"/>
          <w:sz w:val="28"/>
          <w:szCs w:val="28"/>
        </w:rPr>
        <w:t>физкультурными</w:t>
      </w:r>
      <w:proofErr w:type="gramEnd"/>
      <w:r w:rsidRPr="00E35886">
        <w:rPr>
          <w:color w:val="000000"/>
          <w:sz w:val="28"/>
          <w:szCs w:val="28"/>
        </w:rPr>
        <w:t xml:space="preserve"> и музыкальными.</w:t>
      </w:r>
    </w:p>
    <w:p w:rsidR="003D6471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proofErr w:type="gramStart"/>
      <w:r w:rsidRPr="00E35886">
        <w:rPr>
          <w:color w:val="000000"/>
          <w:sz w:val="28"/>
          <w:szCs w:val="28"/>
        </w:rPr>
        <w:t>В середине учебного года (декабрь-январь) недельные каникулы, проводятся занятия только эстетически-оздоровительного цикла (музыкальные,</w:t>
      </w:r>
      <w:proofErr w:type="gramEnd"/>
    </w:p>
    <w:p w:rsidR="003D6471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</w:p>
    <w:p w:rsidR="003D6471" w:rsidRPr="00E35886" w:rsidRDefault="003D6471" w:rsidP="003D6471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E35886">
        <w:rPr>
          <w:color w:val="000000"/>
          <w:sz w:val="28"/>
          <w:szCs w:val="28"/>
        </w:rPr>
        <w:t>спортивные</w:t>
      </w:r>
      <w:proofErr w:type="gramEnd"/>
      <w:r w:rsidRPr="00E35886">
        <w:rPr>
          <w:color w:val="000000"/>
          <w:sz w:val="28"/>
          <w:szCs w:val="28"/>
        </w:rPr>
        <w:t>, изобразительное искусство). В дни каникул и в летний период учебные занятия не проводятся.</w:t>
      </w:r>
    </w:p>
    <w:p w:rsidR="003D6471" w:rsidRPr="00E35886" w:rsidRDefault="003D6471" w:rsidP="003D6471">
      <w:pPr>
        <w:pStyle w:val="a5"/>
        <w:ind w:firstLine="567"/>
        <w:jc w:val="both"/>
        <w:rPr>
          <w:b/>
          <w:color w:val="000000"/>
          <w:sz w:val="28"/>
          <w:szCs w:val="28"/>
        </w:rPr>
      </w:pPr>
    </w:p>
    <w:p w:rsidR="003D6471" w:rsidRDefault="003D6471" w:rsidP="003D6471">
      <w:pPr>
        <w:pStyle w:val="a5"/>
        <w:ind w:firstLine="567"/>
        <w:jc w:val="both"/>
        <w:rPr>
          <w:b/>
          <w:color w:val="000000"/>
          <w:sz w:val="28"/>
          <w:szCs w:val="28"/>
        </w:rPr>
      </w:pPr>
      <w:r w:rsidRPr="00E35886">
        <w:rPr>
          <w:b/>
          <w:color w:val="000000"/>
          <w:sz w:val="28"/>
          <w:szCs w:val="28"/>
        </w:rPr>
        <w:t xml:space="preserve">Программное обеспечение учебного </w:t>
      </w:r>
      <w:r>
        <w:rPr>
          <w:b/>
          <w:color w:val="000000"/>
          <w:sz w:val="28"/>
          <w:szCs w:val="28"/>
        </w:rPr>
        <w:t xml:space="preserve">плана учреждения с приоритетом    </w:t>
      </w:r>
    </w:p>
    <w:p w:rsidR="003D6471" w:rsidRDefault="003D6471" w:rsidP="003D6471">
      <w:pPr>
        <w:pStyle w:val="a5"/>
        <w:ind w:firstLine="567"/>
        <w:jc w:val="both"/>
        <w:rPr>
          <w:b/>
          <w:color w:val="000000"/>
          <w:sz w:val="28"/>
          <w:szCs w:val="28"/>
        </w:rPr>
      </w:pPr>
    </w:p>
    <w:p w:rsidR="003D6471" w:rsidRPr="006E2227" w:rsidRDefault="003D6471" w:rsidP="003D6471">
      <w:pPr>
        <w:pStyle w:val="a5"/>
        <w:jc w:val="both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    </w:t>
      </w:r>
      <w:r w:rsidRPr="006E2227">
        <w:rPr>
          <w:b/>
          <w:color w:val="000000"/>
          <w:sz w:val="32"/>
          <w:szCs w:val="28"/>
        </w:rPr>
        <w:t>Интеллектуального (познавательно-речевого) развития детей</w:t>
      </w:r>
    </w:p>
    <w:p w:rsidR="003D6471" w:rsidRPr="00E35886" w:rsidRDefault="003D6471" w:rsidP="003D6471">
      <w:pPr>
        <w:pStyle w:val="a5"/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 xml:space="preserve">Дошкольное учреждение реализует комплексные программы: </w:t>
      </w:r>
      <w:r w:rsidRPr="00E35886">
        <w:rPr>
          <w:sz w:val="28"/>
          <w:szCs w:val="28"/>
        </w:rPr>
        <w:t xml:space="preserve">«От рождения до школы» под редакцией </w:t>
      </w:r>
      <w:proofErr w:type="spellStart"/>
      <w:r w:rsidRPr="00E35886">
        <w:rPr>
          <w:sz w:val="28"/>
          <w:szCs w:val="28"/>
        </w:rPr>
        <w:t>Н.Е.Вераксы</w:t>
      </w:r>
      <w:proofErr w:type="spellEnd"/>
      <w:r w:rsidRPr="00E35886">
        <w:rPr>
          <w:sz w:val="28"/>
          <w:szCs w:val="28"/>
        </w:rPr>
        <w:t xml:space="preserve">, </w:t>
      </w:r>
      <w:proofErr w:type="spellStart"/>
      <w:r w:rsidRPr="00E35886">
        <w:rPr>
          <w:sz w:val="28"/>
          <w:szCs w:val="28"/>
        </w:rPr>
        <w:t>Т.С.Комаровой</w:t>
      </w:r>
      <w:proofErr w:type="spellEnd"/>
      <w:r w:rsidRPr="00E35886">
        <w:rPr>
          <w:sz w:val="28"/>
          <w:szCs w:val="28"/>
        </w:rPr>
        <w:t xml:space="preserve">, </w:t>
      </w:r>
      <w:proofErr w:type="spellStart"/>
      <w:r w:rsidRPr="00E35886">
        <w:rPr>
          <w:sz w:val="28"/>
          <w:szCs w:val="28"/>
        </w:rPr>
        <w:t>М.А.Васильевой</w:t>
      </w:r>
      <w:proofErr w:type="spellEnd"/>
      <w:r w:rsidRPr="00E35886">
        <w:rPr>
          <w:color w:val="000000"/>
          <w:sz w:val="28"/>
          <w:szCs w:val="28"/>
        </w:rPr>
        <w:t xml:space="preserve">; парциальная  программа« Художественного воспитания, обучения и развития детей 2-7 лет» </w:t>
      </w:r>
      <w:proofErr w:type="spellStart"/>
      <w:r w:rsidRPr="00E35886">
        <w:rPr>
          <w:color w:val="000000"/>
          <w:sz w:val="28"/>
          <w:szCs w:val="28"/>
        </w:rPr>
        <w:t>И.А.Лыковой</w:t>
      </w:r>
      <w:proofErr w:type="spellEnd"/>
      <w:r w:rsidRPr="00E35886">
        <w:rPr>
          <w:color w:val="000000"/>
          <w:sz w:val="28"/>
          <w:szCs w:val="28"/>
        </w:rPr>
        <w:t xml:space="preserve">, «Воспитание экологической культуры в дошкольном детстве» </w:t>
      </w:r>
      <w:proofErr w:type="spellStart"/>
      <w:r w:rsidRPr="00E35886">
        <w:rPr>
          <w:color w:val="000000"/>
          <w:sz w:val="28"/>
          <w:szCs w:val="28"/>
        </w:rPr>
        <w:t>С.Н.Николаевой</w:t>
      </w:r>
      <w:proofErr w:type="spellEnd"/>
      <w:r w:rsidRPr="00E35886">
        <w:rPr>
          <w:color w:val="000000"/>
          <w:sz w:val="28"/>
          <w:szCs w:val="28"/>
        </w:rPr>
        <w:t xml:space="preserve">; «Математические ступени» под редакцией Е.В. Колесникова,  «ТРИЗ – в детском саду»; региональный компонент – Дагестанская программа  «Дети гор», «Система занятий по народно – прикладному искусству Дагестана» </w:t>
      </w:r>
      <w:proofErr w:type="spellStart"/>
      <w:r w:rsidRPr="00E35886">
        <w:rPr>
          <w:color w:val="000000"/>
          <w:sz w:val="28"/>
          <w:szCs w:val="28"/>
        </w:rPr>
        <w:t>М.М.Байрамбекова</w:t>
      </w:r>
      <w:proofErr w:type="spellEnd"/>
      <w:r w:rsidRPr="00E35886">
        <w:rPr>
          <w:color w:val="000000"/>
          <w:sz w:val="28"/>
          <w:szCs w:val="28"/>
        </w:rPr>
        <w:t>.</w:t>
      </w:r>
    </w:p>
    <w:p w:rsidR="003D6471" w:rsidRPr="00E35886" w:rsidRDefault="003D6471" w:rsidP="003D6471">
      <w:pPr>
        <w:pStyle w:val="a5"/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 xml:space="preserve">Учебный план состоит из </w:t>
      </w:r>
      <w:r w:rsidRPr="00E35886">
        <w:rPr>
          <w:b/>
          <w:color w:val="000000"/>
          <w:sz w:val="28"/>
          <w:szCs w:val="28"/>
        </w:rPr>
        <w:t>инвариантной</w:t>
      </w:r>
      <w:r w:rsidRPr="00E35886">
        <w:rPr>
          <w:color w:val="000000"/>
          <w:sz w:val="28"/>
          <w:szCs w:val="28"/>
        </w:rPr>
        <w:t xml:space="preserve"> и </w:t>
      </w:r>
      <w:r w:rsidRPr="00E35886">
        <w:rPr>
          <w:b/>
          <w:color w:val="000000"/>
          <w:sz w:val="28"/>
          <w:szCs w:val="28"/>
        </w:rPr>
        <w:t>вариативной</w:t>
      </w:r>
      <w:r w:rsidRPr="00E35886">
        <w:rPr>
          <w:color w:val="000000"/>
          <w:sz w:val="28"/>
          <w:szCs w:val="28"/>
        </w:rPr>
        <w:t xml:space="preserve"> частей.</w:t>
      </w:r>
      <w:r w:rsidRPr="00E35886">
        <w:rPr>
          <w:sz w:val="28"/>
          <w:szCs w:val="28"/>
        </w:rPr>
        <w:t xml:space="preserve"> 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b/>
          <w:color w:val="000000"/>
          <w:sz w:val="28"/>
          <w:szCs w:val="28"/>
        </w:rPr>
        <w:t>Инвариантная часть</w:t>
      </w:r>
      <w:r w:rsidRPr="00E35886">
        <w:rPr>
          <w:color w:val="000000"/>
          <w:sz w:val="28"/>
          <w:szCs w:val="28"/>
        </w:rPr>
        <w:t xml:space="preserve"> учебного  плана  направлена  на обеспечение качественного и систематического образования детей, согласно временным образовательным стандартам, реализуемым в дошкольном образовательном учреждении. 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>Занятия физкультурно-оздоровительного и художественно-эстетического цикла в каждой возрастной группе занимают не менее 50% общего времени.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>Обеспечение образовательных стандартов по речевому развитию ребенка реализуется на занятиях по развитию речи, расширению ориентировки в окружающем и развитие речи, ознакомлению с художественной литературой, (с первой младшей группы), по подготовке к обучению грамоте (со второй младшей группы).</w:t>
      </w:r>
    </w:p>
    <w:p w:rsidR="003D6471" w:rsidRPr="00E35886" w:rsidRDefault="003D6471" w:rsidP="003D6471">
      <w:pPr>
        <w:pStyle w:val="a5"/>
        <w:ind w:firstLine="567"/>
        <w:jc w:val="both"/>
        <w:rPr>
          <w:iCs/>
          <w:color w:val="000000"/>
          <w:sz w:val="28"/>
          <w:szCs w:val="28"/>
        </w:rPr>
      </w:pPr>
      <w:r w:rsidRPr="00E35886">
        <w:rPr>
          <w:iCs/>
          <w:color w:val="000000"/>
          <w:sz w:val="28"/>
          <w:szCs w:val="28"/>
        </w:rPr>
        <w:t xml:space="preserve">.Обеспечение образовательного стандарта по развитию элементарных математических представлений реализуется в рамках программы «Математические ступени» </w:t>
      </w:r>
      <w:proofErr w:type="spellStart"/>
      <w:r w:rsidRPr="00E35886">
        <w:rPr>
          <w:iCs/>
          <w:color w:val="000000"/>
          <w:sz w:val="28"/>
          <w:szCs w:val="28"/>
        </w:rPr>
        <w:t>Е.В.Колесникова</w:t>
      </w:r>
      <w:proofErr w:type="spellEnd"/>
      <w:r w:rsidRPr="00E35886">
        <w:rPr>
          <w:iCs/>
          <w:color w:val="000000"/>
          <w:sz w:val="28"/>
          <w:szCs w:val="28"/>
        </w:rPr>
        <w:t>.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 xml:space="preserve">Обеспечение образовательного стандарта по развитию ребенка в изобразительной деятельности реализуется через занятия по рисованию, лепке и аппликации. Во всех группах по программам: «Изобразительная деятельность» </w:t>
      </w:r>
      <w:r w:rsidRPr="00E35886">
        <w:rPr>
          <w:color w:val="000000"/>
          <w:sz w:val="28"/>
          <w:szCs w:val="28"/>
        </w:rPr>
        <w:lastRenderedPageBreak/>
        <w:t xml:space="preserve">Т.С. Комаровой, « Художественного воспитания, обучения и развития детей 2-7 лет» </w:t>
      </w:r>
      <w:proofErr w:type="spellStart"/>
      <w:r w:rsidRPr="00E35886">
        <w:rPr>
          <w:color w:val="000000"/>
          <w:sz w:val="28"/>
          <w:szCs w:val="28"/>
        </w:rPr>
        <w:t>И.А.Лыковой</w:t>
      </w:r>
      <w:proofErr w:type="spellEnd"/>
      <w:r w:rsidRPr="00E35886">
        <w:rPr>
          <w:color w:val="000000"/>
          <w:sz w:val="28"/>
          <w:szCs w:val="28"/>
        </w:rPr>
        <w:t>,</w:t>
      </w:r>
    </w:p>
    <w:p w:rsidR="003D6471" w:rsidRDefault="003D6471" w:rsidP="003D6471">
      <w:pPr>
        <w:pStyle w:val="a5"/>
        <w:ind w:firstLine="567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 xml:space="preserve">Обеспечение образовательного стандарта по развитию элементарных естественно – научных представлений и экологической культуры реализуется  на занятиях по ознакомлению с окружающим миром; в беседах, на прогулках во время наблюдений и экскурсий, экспериментально-опытной деятельности детей вне занятий и на занятиях по развитию речи. В группах раннего возраста </w:t>
      </w:r>
    </w:p>
    <w:p w:rsidR="003D6471" w:rsidRDefault="003D6471" w:rsidP="003D6471">
      <w:pPr>
        <w:pStyle w:val="a5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 xml:space="preserve">через методическое пособие </w:t>
      </w:r>
      <w:proofErr w:type="spellStart"/>
      <w:r w:rsidRPr="00E35886">
        <w:rPr>
          <w:color w:val="000000"/>
          <w:sz w:val="28"/>
          <w:szCs w:val="28"/>
        </w:rPr>
        <w:t>В.В.Гербовой</w:t>
      </w:r>
      <w:proofErr w:type="spellEnd"/>
      <w:r w:rsidRPr="00E35886">
        <w:rPr>
          <w:color w:val="000000"/>
          <w:sz w:val="28"/>
          <w:szCs w:val="28"/>
        </w:rPr>
        <w:t xml:space="preserve">, </w:t>
      </w:r>
      <w:proofErr w:type="spellStart"/>
      <w:r w:rsidRPr="00E35886">
        <w:rPr>
          <w:color w:val="000000"/>
          <w:sz w:val="28"/>
          <w:szCs w:val="28"/>
        </w:rPr>
        <w:t>Л.А.Парамоновой</w:t>
      </w:r>
      <w:proofErr w:type="spellEnd"/>
      <w:r w:rsidRPr="00E35886">
        <w:rPr>
          <w:color w:val="000000"/>
          <w:sz w:val="28"/>
          <w:szCs w:val="28"/>
        </w:rPr>
        <w:t xml:space="preserve">;  старший возраст «Познаю  мир» Т.И. </w:t>
      </w:r>
      <w:proofErr w:type="spellStart"/>
      <w:r w:rsidRPr="00E35886">
        <w:rPr>
          <w:color w:val="000000"/>
          <w:sz w:val="28"/>
          <w:szCs w:val="28"/>
        </w:rPr>
        <w:t>Грызика</w:t>
      </w:r>
      <w:proofErr w:type="spellEnd"/>
      <w:r w:rsidRPr="00E35886">
        <w:rPr>
          <w:color w:val="000000"/>
          <w:sz w:val="28"/>
          <w:szCs w:val="28"/>
        </w:rPr>
        <w:t xml:space="preserve">, воспитание экологической культуры в дошкольном детстве </w:t>
      </w:r>
      <w:proofErr w:type="spellStart"/>
      <w:r w:rsidRPr="00E35886">
        <w:rPr>
          <w:color w:val="000000"/>
          <w:sz w:val="28"/>
          <w:szCs w:val="28"/>
        </w:rPr>
        <w:t>С.Н.Николаевой</w:t>
      </w:r>
      <w:proofErr w:type="spellEnd"/>
      <w:r w:rsidRPr="00E35886">
        <w:rPr>
          <w:color w:val="000000"/>
          <w:sz w:val="28"/>
          <w:szCs w:val="28"/>
        </w:rPr>
        <w:t>; программу развития интеллекта через ознакомление с окружающим средствами ТРИЗ.</w:t>
      </w:r>
    </w:p>
    <w:p w:rsidR="003D6471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 xml:space="preserve">Обеспечение образовательного стандарта по развитию конструктивной деятельности реализуется через занятия по действиям со строительным материалом (младший возраст) и конструированию и ручному труду (старший дошкольный возраст). Начиная с первой  младшей группы, реализуется через технологию Л.В. </w:t>
      </w:r>
      <w:proofErr w:type="spellStart"/>
      <w:r w:rsidRPr="00E35886">
        <w:rPr>
          <w:color w:val="000000"/>
          <w:sz w:val="28"/>
          <w:szCs w:val="28"/>
        </w:rPr>
        <w:t>Куцаковой</w:t>
      </w:r>
      <w:proofErr w:type="spellEnd"/>
      <w:r w:rsidRPr="00E35886">
        <w:rPr>
          <w:color w:val="000000"/>
          <w:sz w:val="28"/>
          <w:szCs w:val="28"/>
        </w:rPr>
        <w:t xml:space="preserve">, З.В. </w:t>
      </w:r>
      <w:proofErr w:type="spellStart"/>
      <w:r w:rsidRPr="00E35886">
        <w:rPr>
          <w:color w:val="000000"/>
          <w:sz w:val="28"/>
          <w:szCs w:val="28"/>
        </w:rPr>
        <w:t>Лиштвана</w:t>
      </w:r>
      <w:proofErr w:type="spellEnd"/>
      <w:r w:rsidRPr="00E35886">
        <w:rPr>
          <w:color w:val="000000"/>
          <w:sz w:val="28"/>
          <w:szCs w:val="28"/>
        </w:rPr>
        <w:t xml:space="preserve"> «Занятия по конструированию </w:t>
      </w:r>
      <w:proofErr w:type="gramStart"/>
      <w:r w:rsidRPr="00E35886">
        <w:rPr>
          <w:color w:val="000000"/>
          <w:sz w:val="28"/>
          <w:szCs w:val="28"/>
        </w:rPr>
        <w:t>из</w:t>
      </w:r>
      <w:proofErr w:type="gramEnd"/>
      <w:r w:rsidRPr="00E35886">
        <w:rPr>
          <w:color w:val="000000"/>
          <w:sz w:val="28"/>
          <w:szCs w:val="28"/>
        </w:rPr>
        <w:t xml:space="preserve"> </w:t>
      </w:r>
    </w:p>
    <w:p w:rsidR="003D6471" w:rsidRPr="00E35886" w:rsidRDefault="003D6471" w:rsidP="003D6471">
      <w:pPr>
        <w:pStyle w:val="a5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>строительного материала».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 xml:space="preserve">     Задачи по обеспечению стандартов в развитие представлений о человеке в истории и культуре реализуется через интеграцию в занятия по ознакомлению с окружающим, художественной литературой, развитию речи, на музыкальных занятиях при знакомстве с композиторами и т.д.  Кроме того, вне занятий осуществляются беседы, экскурсии и т.д., соответствующие возрасту и индивидуальным особенностям детей каждой возрастной группы (дополнительный блок – кружки  со средней группы, 2 раза в неделю, во второй половине дня).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 xml:space="preserve">       Обеспечение стандартов по развитию ребенка в музыкальной деятельности с раннего возраста реализуется на музыкальных занятиях через программу музыкального воспитания детей. 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 xml:space="preserve">       Обеспечение стандартов по развитию детей в театрализованной деятельности реализуется путем интеграции задач в занятия по ознакомлению с художественной литературой, музыкальные занятия, введение драматизацией в занятия по развитию речи, ознакомление с художественной литературой, а так же в совместной деятельности педагогов и детей (беседы, игры-драматизации, инсценировки).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 xml:space="preserve">       Обеспечение стандартов по физическому развитию детей  реализуется в группах дошкольного возраста через реализацию  программу воспитания и обучения  в детском саду под редакцией Н.Е.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35886">
        <w:rPr>
          <w:color w:val="000000"/>
          <w:sz w:val="28"/>
          <w:szCs w:val="28"/>
        </w:rPr>
        <w:t>Веракса</w:t>
      </w:r>
      <w:proofErr w:type="spellEnd"/>
      <w:r w:rsidRPr="00E35886">
        <w:rPr>
          <w:color w:val="000000"/>
          <w:sz w:val="28"/>
          <w:szCs w:val="28"/>
        </w:rPr>
        <w:t xml:space="preserve">, М.А. Васильевой, Т.С. Комаровой. Все вышеперечисленные программы направлены  на обеспечение реализации Закона Российской Федерации «Об образовании» предусматривает строгое соблюдение базовых основ </w:t>
      </w:r>
      <w:proofErr w:type="spellStart"/>
      <w:r w:rsidRPr="00E35886">
        <w:rPr>
          <w:color w:val="000000"/>
          <w:sz w:val="28"/>
          <w:szCs w:val="28"/>
        </w:rPr>
        <w:t>воспитательно</w:t>
      </w:r>
      <w:proofErr w:type="spellEnd"/>
      <w:r w:rsidRPr="00E35886">
        <w:rPr>
          <w:color w:val="000000"/>
          <w:sz w:val="28"/>
          <w:szCs w:val="28"/>
        </w:rPr>
        <w:t xml:space="preserve">-образовательного и </w:t>
      </w:r>
      <w:proofErr w:type="spellStart"/>
      <w:r w:rsidRPr="00E35886">
        <w:rPr>
          <w:color w:val="000000"/>
          <w:sz w:val="28"/>
          <w:szCs w:val="28"/>
        </w:rPr>
        <w:t>физкультурно</w:t>
      </w:r>
      <w:proofErr w:type="spellEnd"/>
      <w:r w:rsidRPr="00E35886">
        <w:rPr>
          <w:color w:val="000000"/>
          <w:sz w:val="28"/>
          <w:szCs w:val="28"/>
        </w:rPr>
        <w:t xml:space="preserve">–оздоровительного процессов. Программой предусмотрено три </w:t>
      </w:r>
      <w:r w:rsidRPr="00E35886">
        <w:rPr>
          <w:color w:val="000000"/>
          <w:sz w:val="28"/>
          <w:szCs w:val="28"/>
        </w:rPr>
        <w:lastRenderedPageBreak/>
        <w:t>физкультурных занятия в неделю. Третье  занятие проводится во время прогулки на свежем воздухе в люб</w:t>
      </w:r>
      <w:r>
        <w:rPr>
          <w:color w:val="000000"/>
          <w:sz w:val="28"/>
          <w:szCs w:val="28"/>
        </w:rPr>
        <w:t>ое время года</w:t>
      </w:r>
      <w:r w:rsidRPr="00E35886">
        <w:rPr>
          <w:color w:val="000000"/>
          <w:sz w:val="28"/>
          <w:szCs w:val="28"/>
        </w:rPr>
        <w:t xml:space="preserve">. 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 xml:space="preserve">Приоритетное направление в работе учреждения – оздоровительное с применением </w:t>
      </w:r>
      <w:proofErr w:type="spellStart"/>
      <w:r w:rsidRPr="00E35886">
        <w:rPr>
          <w:color w:val="000000"/>
          <w:sz w:val="28"/>
          <w:szCs w:val="28"/>
        </w:rPr>
        <w:t>здоровьесберегающих</w:t>
      </w:r>
      <w:proofErr w:type="spellEnd"/>
      <w:r w:rsidRPr="00E35886">
        <w:rPr>
          <w:color w:val="000000"/>
          <w:sz w:val="28"/>
          <w:szCs w:val="28"/>
        </w:rPr>
        <w:t xml:space="preserve"> технологий, нравственное, поэтому </w:t>
      </w:r>
      <w:r w:rsidRPr="00E35886">
        <w:rPr>
          <w:b/>
          <w:color w:val="000000"/>
          <w:sz w:val="28"/>
          <w:szCs w:val="28"/>
        </w:rPr>
        <w:t>вариативная часть</w:t>
      </w:r>
      <w:r w:rsidRPr="00E35886">
        <w:rPr>
          <w:color w:val="000000"/>
          <w:sz w:val="28"/>
          <w:szCs w:val="28"/>
        </w:rPr>
        <w:t xml:space="preserve"> учебного плана представлена дополнительными образовательными услугами, которые позволяют превысить образовательные стандарты в данном направлении: кружки -  «В гостях у сказки», «Волшебное оригами», «Веселая кисточка»</w:t>
      </w:r>
    </w:p>
    <w:p w:rsidR="003D6471" w:rsidRPr="00E35886" w:rsidRDefault="003D6471" w:rsidP="003D6471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>Таким образом, учебный план составлен с учетом всех направлений временных образовательных стандартов, объем недельной образовательной нагрузки соответствует СанПиНа 2.4.1. 2660-10. и утвержден на педагогическом совете учреждения.</w:t>
      </w:r>
    </w:p>
    <w:p w:rsidR="003D6471" w:rsidRPr="003D6471" w:rsidRDefault="003D6471" w:rsidP="003D6471">
      <w:pPr>
        <w:pStyle w:val="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</w:t>
      </w:r>
      <w:r>
        <w:rPr>
          <w:rFonts w:cs="Times New Roman"/>
          <w:sz w:val="40"/>
          <w:szCs w:val="40"/>
        </w:rPr>
        <w:t xml:space="preserve"> </w:t>
      </w:r>
      <w:r w:rsidRPr="00736453">
        <w:rPr>
          <w:rFonts w:cs="Times New Roman"/>
          <w:sz w:val="40"/>
          <w:szCs w:val="40"/>
        </w:rPr>
        <w:t>Учебный план.</w:t>
      </w:r>
    </w:p>
    <w:p w:rsidR="003D6471" w:rsidRPr="00E35886" w:rsidRDefault="003D6471" w:rsidP="003D6471">
      <w:pPr>
        <w:pStyle w:val="a5"/>
        <w:ind w:firstLine="567"/>
        <w:jc w:val="both"/>
        <w:rPr>
          <w:sz w:val="28"/>
          <w:szCs w:val="24"/>
        </w:rPr>
      </w:pPr>
      <w:r w:rsidRPr="00E35886">
        <w:rPr>
          <w:sz w:val="28"/>
          <w:szCs w:val="24"/>
        </w:rPr>
        <w:t xml:space="preserve">План составлен согласно допустимым нормам учебной нагрузки и в соответствии с рекомендациями программы "От рождения до школы" под редакцией  </w:t>
      </w:r>
      <w:proofErr w:type="spellStart"/>
      <w:r w:rsidRPr="00E35886">
        <w:rPr>
          <w:sz w:val="28"/>
          <w:szCs w:val="24"/>
        </w:rPr>
        <w:t>Н.Е.Веракса</w:t>
      </w:r>
      <w:proofErr w:type="spellEnd"/>
      <w:r w:rsidRPr="00E35886">
        <w:rPr>
          <w:sz w:val="28"/>
          <w:szCs w:val="24"/>
        </w:rPr>
        <w:t xml:space="preserve">, М.А. Васильевой, </w:t>
      </w:r>
      <w:proofErr w:type="spellStart"/>
      <w:r w:rsidRPr="00E35886">
        <w:rPr>
          <w:sz w:val="28"/>
          <w:szCs w:val="24"/>
        </w:rPr>
        <w:t>Т.С.Комаровой</w:t>
      </w:r>
      <w:proofErr w:type="spellEnd"/>
      <w:r w:rsidRPr="00E35886">
        <w:rPr>
          <w:sz w:val="28"/>
          <w:szCs w:val="24"/>
        </w:rPr>
        <w:t>.  Соблюдается баланс между игрой и другими видами деятельности в педагогическом процессе. Варьируется нагрузка и содержание занятий в соответствии с индивидуальными особенностями каждого ребёнка.</w:t>
      </w:r>
    </w:p>
    <w:p w:rsidR="003D6471" w:rsidRPr="00FE3812" w:rsidRDefault="003D6471" w:rsidP="003D6471">
      <w:pPr>
        <w:pStyle w:val="a5"/>
        <w:ind w:firstLine="567"/>
        <w:jc w:val="both"/>
        <w:rPr>
          <w:sz w:val="22"/>
          <w:szCs w:val="24"/>
        </w:rPr>
      </w:pPr>
    </w:p>
    <w:tbl>
      <w:tblPr>
        <w:tblW w:w="9923" w:type="dxa"/>
        <w:tblInd w:w="-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8"/>
        <w:gridCol w:w="1418"/>
        <w:gridCol w:w="1417"/>
        <w:gridCol w:w="1559"/>
        <w:gridCol w:w="1701"/>
      </w:tblGrid>
      <w:tr w:rsidR="003D6471" w:rsidRPr="000048EE" w:rsidTr="001404FD">
        <w:trPr>
          <w:trHeight w:val="827"/>
        </w:trPr>
        <w:tc>
          <w:tcPr>
            <w:tcW w:w="3828" w:type="dxa"/>
            <w:shd w:val="clear" w:color="auto" w:fill="auto"/>
            <w:vAlign w:val="center"/>
          </w:tcPr>
          <w:p w:rsidR="003D6471" w:rsidRPr="000048EE" w:rsidRDefault="003D6471" w:rsidP="001404FD">
            <w:pPr>
              <w:snapToGrid w:val="0"/>
              <w:spacing w:after="0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0048E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Виды организованной  деятельности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471" w:rsidRPr="000048EE" w:rsidRDefault="003D6471" w:rsidP="001404FD">
            <w:pPr>
              <w:pStyle w:val="2"/>
              <w:tabs>
                <w:tab w:val="left" w:pos="1944"/>
              </w:tabs>
              <w:ind w:firstLine="567"/>
              <w:jc w:val="center"/>
              <w:rPr>
                <w:rStyle w:val="a4"/>
                <w:rFonts w:cs="Times New Roman"/>
                <w:sz w:val="28"/>
                <w:szCs w:val="28"/>
              </w:rPr>
            </w:pPr>
            <w:r w:rsidRPr="000048EE">
              <w:rPr>
                <w:rStyle w:val="a4"/>
                <w:rFonts w:cs="Times New Roman"/>
                <w:sz w:val="28"/>
                <w:szCs w:val="28"/>
              </w:rPr>
              <w:t>Группы</w:t>
            </w:r>
          </w:p>
        </w:tc>
      </w:tr>
      <w:tr w:rsidR="003D6471" w:rsidRPr="000048EE" w:rsidTr="001404FD">
        <w:trPr>
          <w:trHeight w:val="382"/>
        </w:trPr>
        <w:tc>
          <w:tcPr>
            <w:tcW w:w="3828" w:type="dxa"/>
            <w:shd w:val="clear" w:color="auto" w:fill="auto"/>
            <w:vAlign w:val="center"/>
          </w:tcPr>
          <w:p w:rsidR="003D6471" w:rsidRPr="000048EE" w:rsidRDefault="003D6471" w:rsidP="001404FD">
            <w:pPr>
              <w:snapToGrid w:val="0"/>
              <w:spacing w:after="0"/>
              <w:ind w:firstLine="567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6471" w:rsidRPr="000048EE" w:rsidRDefault="003D6471" w:rsidP="001404FD">
            <w:pPr>
              <w:snapToGrid w:val="0"/>
              <w:spacing w:after="0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0048E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1-я </w:t>
            </w:r>
            <w:r w:rsidRPr="000048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048E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6471" w:rsidRPr="000048EE" w:rsidRDefault="003D6471" w:rsidP="001404FD">
            <w:pPr>
              <w:snapToGrid w:val="0"/>
              <w:spacing w:after="0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0048E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2-я </w:t>
            </w:r>
            <w:r w:rsidRPr="000048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048E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6471" w:rsidRPr="000048EE" w:rsidRDefault="003D6471" w:rsidP="001404FD">
            <w:pPr>
              <w:snapToGrid w:val="0"/>
              <w:spacing w:after="0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0048E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средняя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471" w:rsidRPr="000048EE" w:rsidRDefault="003D6471" w:rsidP="001404FD">
            <w:pPr>
              <w:snapToGrid w:val="0"/>
              <w:spacing w:after="0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0048E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старшая</w:t>
            </w:r>
          </w:p>
        </w:tc>
      </w:tr>
      <w:tr w:rsidR="003D6471" w:rsidRPr="000048EE" w:rsidTr="001404FD">
        <w:trPr>
          <w:trHeight w:val="392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0048EE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8EE">
              <w:rPr>
                <w:rFonts w:ascii="Times New Roman" w:hAnsi="Times New Roman" w:cs="Times New Roman"/>
                <w:sz w:val="28"/>
                <w:szCs w:val="28"/>
              </w:rPr>
              <w:t>ФЭМП.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471" w:rsidRPr="000048EE" w:rsidTr="001404FD">
        <w:trPr>
          <w:trHeight w:val="58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Default="003D6471" w:rsidP="001404FD">
            <w:pPr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471" w:rsidRPr="000048EE" w:rsidTr="001404FD">
        <w:trPr>
          <w:trHeight w:val="24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0048EE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8EE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471" w:rsidRPr="000048EE" w:rsidTr="001404FD">
        <w:trPr>
          <w:trHeight w:val="50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0048EE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8EE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471" w:rsidRPr="000048EE" w:rsidTr="001404FD">
        <w:trPr>
          <w:trHeight w:val="318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0048EE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8EE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DB1">
              <w:rPr>
                <w:rFonts w:ascii="Times New Roman" w:hAnsi="Times New Roman" w:cs="Times New Roman"/>
                <w:sz w:val="28"/>
                <w:szCs w:val="28"/>
              </w:rPr>
              <w:t>1раз в 2нед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DB1">
              <w:rPr>
                <w:rFonts w:ascii="Times New Roman" w:hAnsi="Times New Roman" w:cs="Times New Roman"/>
                <w:sz w:val="28"/>
                <w:szCs w:val="28"/>
              </w:rPr>
              <w:t>1раз в 2нед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DB1">
              <w:rPr>
                <w:rFonts w:ascii="Times New Roman" w:hAnsi="Times New Roman" w:cs="Times New Roman"/>
                <w:sz w:val="28"/>
                <w:szCs w:val="28"/>
              </w:rPr>
              <w:t>1раз в 2нед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DB1">
              <w:rPr>
                <w:rFonts w:ascii="Times New Roman" w:hAnsi="Times New Roman" w:cs="Times New Roman"/>
                <w:sz w:val="28"/>
                <w:szCs w:val="28"/>
              </w:rPr>
              <w:t>1раз в 2нед</w:t>
            </w:r>
          </w:p>
        </w:tc>
      </w:tr>
      <w:tr w:rsidR="003D6471" w:rsidRPr="000048EE" w:rsidTr="001404FD">
        <w:trPr>
          <w:trHeight w:val="411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0048EE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8EE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DB1">
              <w:rPr>
                <w:rFonts w:ascii="Times New Roman" w:hAnsi="Times New Roman" w:cs="Times New Roman"/>
                <w:sz w:val="28"/>
                <w:szCs w:val="28"/>
              </w:rPr>
              <w:t>1раз в 2нед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DB1">
              <w:rPr>
                <w:rFonts w:ascii="Times New Roman" w:hAnsi="Times New Roman" w:cs="Times New Roman"/>
                <w:sz w:val="28"/>
                <w:szCs w:val="28"/>
              </w:rPr>
              <w:t>1раз в 2нед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DB1">
              <w:rPr>
                <w:rFonts w:ascii="Times New Roman" w:hAnsi="Times New Roman" w:cs="Times New Roman"/>
                <w:sz w:val="28"/>
                <w:szCs w:val="28"/>
              </w:rPr>
              <w:t>1раз в 2нед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DB1">
              <w:rPr>
                <w:rFonts w:ascii="Times New Roman" w:hAnsi="Times New Roman" w:cs="Times New Roman"/>
                <w:sz w:val="28"/>
                <w:szCs w:val="28"/>
              </w:rPr>
              <w:t>1раз в 2нед</w:t>
            </w:r>
          </w:p>
        </w:tc>
      </w:tr>
      <w:tr w:rsidR="003D6471" w:rsidRPr="000048EE" w:rsidTr="001404FD">
        <w:trPr>
          <w:trHeight w:val="465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0048EE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71" w:rsidRPr="000048EE" w:rsidTr="001404FD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0048EE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 xml:space="preserve">             в помещении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471" w:rsidRPr="000048EE" w:rsidTr="001404FD">
        <w:trPr>
          <w:trHeight w:val="43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0048EE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 xml:space="preserve">             на прогулке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202DB1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202DB1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202DB1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202DB1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471" w:rsidRPr="000048EE" w:rsidTr="001404FD">
        <w:trPr>
          <w:trHeight w:val="34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0048EE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Музыка.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202DB1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202DB1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202DB1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202DB1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471" w:rsidRPr="000048EE" w:rsidTr="001404FD">
        <w:trPr>
          <w:trHeight w:val="393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0048EE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202DB1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202DB1" w:rsidRDefault="003D6471" w:rsidP="001404FD">
            <w:pPr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202DB1" w:rsidRDefault="003D6471" w:rsidP="001404FD">
            <w:pPr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202DB1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71" w:rsidRPr="000048EE" w:rsidTr="001404FD">
        <w:trPr>
          <w:trHeight w:val="412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 xml:space="preserve">        ИТОГО: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12</w:t>
            </w:r>
          </w:p>
        </w:tc>
      </w:tr>
      <w:tr w:rsidR="003D6471" w:rsidRPr="000048EE" w:rsidTr="001404FD">
        <w:trPr>
          <w:trHeight w:val="411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71" w:rsidRPr="000048EE" w:rsidTr="001404FD">
        <w:trPr>
          <w:trHeight w:val="374"/>
        </w:trPr>
        <w:tc>
          <w:tcPr>
            <w:tcW w:w="3828" w:type="dxa"/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D6471" w:rsidRPr="000048EE" w:rsidTr="001404FD">
        <w:trPr>
          <w:trHeight w:val="299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модельн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1раз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1раз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1раз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1раз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3D6471" w:rsidRPr="000048EE" w:rsidTr="001404FD">
        <w:trPr>
          <w:trHeight w:val="318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D6471" w:rsidRPr="000048EE" w:rsidTr="001404FD">
        <w:trPr>
          <w:trHeight w:val="35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D6471" w:rsidRPr="000048EE" w:rsidTr="001404FD">
        <w:trPr>
          <w:trHeight w:val="35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D6471" w:rsidRPr="000048EE" w:rsidTr="001404FD">
        <w:trPr>
          <w:trHeight w:val="29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2.самостоятельная  игра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D6471" w:rsidRPr="000048EE" w:rsidTr="001404FD">
        <w:trPr>
          <w:trHeight w:val="224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исследов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471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D6471" w:rsidRPr="000048EE" w:rsidTr="001404FD">
        <w:trPr>
          <w:trHeight w:val="299"/>
        </w:trPr>
        <w:tc>
          <w:tcPr>
            <w:tcW w:w="3828" w:type="dxa"/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етей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471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D6471" w:rsidRPr="000048EE" w:rsidTr="001404FD">
        <w:trPr>
          <w:trHeight w:val="318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3.Утренняя гимнастика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71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D6471" w:rsidRPr="000048EE" w:rsidTr="001404FD">
        <w:trPr>
          <w:trHeight w:val="37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Default="003D6471" w:rsidP="001404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закалива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роцедур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Pr="008E65AF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471" w:rsidRDefault="003D6471" w:rsidP="001404F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3D6471" w:rsidRDefault="003D6471"/>
    <w:sectPr w:rsidR="003D6471" w:rsidSect="003D6471">
      <w:pgSz w:w="11906" w:h="16838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12D5E"/>
    <w:multiLevelType w:val="hybridMultilevel"/>
    <w:tmpl w:val="90129030"/>
    <w:lvl w:ilvl="0" w:tplc="04190009">
      <w:start w:val="1"/>
      <w:numFmt w:val="bullet"/>
      <w:lvlText w:val=""/>
      <w:lvlJc w:val="left"/>
      <w:pPr>
        <w:ind w:left="24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71"/>
    <w:rsid w:val="001D1AD6"/>
    <w:rsid w:val="003D6471"/>
    <w:rsid w:val="00E0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71"/>
    <w:rPr>
      <w:rFonts w:ascii="Calibri" w:eastAsia="Calibri" w:hAnsi="Calibri" w:cs="Calibri"/>
      <w:lang w:eastAsia="ar-SA"/>
    </w:rPr>
  </w:style>
  <w:style w:type="paragraph" w:styleId="2">
    <w:name w:val="heading 2"/>
    <w:basedOn w:val="a"/>
    <w:next w:val="a0"/>
    <w:link w:val="20"/>
    <w:qFormat/>
    <w:rsid w:val="003D6471"/>
    <w:p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D6471"/>
    <w:rPr>
      <w:rFonts w:ascii="Times New Roman" w:eastAsia="Times New Roman" w:hAnsi="Times New Roman" w:cs="Calibri"/>
      <w:b/>
      <w:bCs/>
      <w:sz w:val="36"/>
      <w:szCs w:val="36"/>
      <w:lang w:eastAsia="ar-SA"/>
    </w:rPr>
  </w:style>
  <w:style w:type="character" w:styleId="a4">
    <w:name w:val="Strong"/>
    <w:qFormat/>
    <w:rsid w:val="003D6471"/>
    <w:rPr>
      <w:b/>
      <w:bCs/>
    </w:rPr>
  </w:style>
  <w:style w:type="paragraph" w:styleId="a5">
    <w:name w:val="Normal (Web)"/>
    <w:basedOn w:val="a"/>
    <w:rsid w:val="003D647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3D6471"/>
    <w:pPr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7">
    <w:name w:val="Intense Emphasis"/>
    <w:uiPriority w:val="21"/>
    <w:qFormat/>
    <w:rsid w:val="003D6471"/>
    <w:rPr>
      <w:b/>
      <w:bCs/>
      <w:i/>
      <w:iCs/>
      <w:color w:val="4F81BD"/>
    </w:rPr>
  </w:style>
  <w:style w:type="paragraph" w:styleId="a0">
    <w:name w:val="Body Text"/>
    <w:basedOn w:val="a"/>
    <w:link w:val="a8"/>
    <w:uiPriority w:val="99"/>
    <w:semiHidden/>
    <w:unhideWhenUsed/>
    <w:rsid w:val="003D6471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3D6471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71"/>
    <w:rPr>
      <w:rFonts w:ascii="Calibri" w:eastAsia="Calibri" w:hAnsi="Calibri" w:cs="Calibri"/>
      <w:lang w:eastAsia="ar-SA"/>
    </w:rPr>
  </w:style>
  <w:style w:type="paragraph" w:styleId="2">
    <w:name w:val="heading 2"/>
    <w:basedOn w:val="a"/>
    <w:next w:val="a0"/>
    <w:link w:val="20"/>
    <w:qFormat/>
    <w:rsid w:val="003D6471"/>
    <w:p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D6471"/>
    <w:rPr>
      <w:rFonts w:ascii="Times New Roman" w:eastAsia="Times New Roman" w:hAnsi="Times New Roman" w:cs="Calibri"/>
      <w:b/>
      <w:bCs/>
      <w:sz w:val="36"/>
      <w:szCs w:val="36"/>
      <w:lang w:eastAsia="ar-SA"/>
    </w:rPr>
  </w:style>
  <w:style w:type="character" w:styleId="a4">
    <w:name w:val="Strong"/>
    <w:qFormat/>
    <w:rsid w:val="003D6471"/>
    <w:rPr>
      <w:b/>
      <w:bCs/>
    </w:rPr>
  </w:style>
  <w:style w:type="paragraph" w:styleId="a5">
    <w:name w:val="Normal (Web)"/>
    <w:basedOn w:val="a"/>
    <w:rsid w:val="003D647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3D6471"/>
    <w:pPr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7">
    <w:name w:val="Intense Emphasis"/>
    <w:uiPriority w:val="21"/>
    <w:qFormat/>
    <w:rsid w:val="003D6471"/>
    <w:rPr>
      <w:b/>
      <w:bCs/>
      <w:i/>
      <w:iCs/>
      <w:color w:val="4F81BD"/>
    </w:rPr>
  </w:style>
  <w:style w:type="paragraph" w:styleId="a0">
    <w:name w:val="Body Text"/>
    <w:basedOn w:val="a"/>
    <w:link w:val="a8"/>
    <w:uiPriority w:val="99"/>
    <w:semiHidden/>
    <w:unhideWhenUsed/>
    <w:rsid w:val="003D6471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3D6471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1814</Words>
  <Characters>10341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Ulybka</dc:creator>
  <cp:lastModifiedBy>Ulybka</cp:lastModifiedBy>
  <cp:revision>4</cp:revision>
  <dcterms:created xsi:type="dcterms:W3CDTF">2021-10-06T13:01:00Z</dcterms:created>
  <dcterms:modified xsi:type="dcterms:W3CDTF">2021-10-06T13:10:00Z</dcterms:modified>
</cp:coreProperties>
</file>